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BD7" w:rsidRDefault="00E07BD7" w:rsidP="00675DB8">
      <w:bookmarkStart w:id="0" w:name="_GoBack"/>
      <w:bookmarkEnd w:id="0"/>
    </w:p>
    <w:p w:rsidR="00E07BD7" w:rsidRDefault="00E07BD7" w:rsidP="0013714B">
      <w:pPr>
        <w:ind w:left="3600"/>
        <w:jc w:val="both"/>
        <w:rPr>
          <w:i/>
          <w:sz w:val="20"/>
          <w:szCs w:val="20"/>
        </w:rPr>
      </w:pPr>
    </w:p>
    <w:p w:rsidR="0063356F" w:rsidRPr="00EA73AC" w:rsidRDefault="0063356F" w:rsidP="0063356F">
      <w:pPr>
        <w:jc w:val="center"/>
        <w:rPr>
          <w:b/>
        </w:rPr>
      </w:pPr>
      <w:r w:rsidRPr="00EA73AC">
        <w:rPr>
          <w:b/>
        </w:rPr>
        <w:t xml:space="preserve">PREKIŲ </w:t>
      </w:r>
      <w:r>
        <w:rPr>
          <w:b/>
        </w:rPr>
        <w:t xml:space="preserve">VIEŠOJO </w:t>
      </w:r>
      <w:r w:rsidRPr="00EA73AC">
        <w:rPr>
          <w:b/>
        </w:rPr>
        <w:t xml:space="preserve">PIRKIMO-PARDAVIMO SUTARTIS </w:t>
      </w:r>
    </w:p>
    <w:p w:rsidR="0063356F" w:rsidRPr="00EA73AC" w:rsidRDefault="0063356F" w:rsidP="0063356F">
      <w:pPr>
        <w:jc w:val="center"/>
        <w:rPr>
          <w:b/>
        </w:rPr>
      </w:pPr>
    </w:p>
    <w:p w:rsidR="0063356F" w:rsidRPr="00E040E8" w:rsidRDefault="0063356F" w:rsidP="0063356F">
      <w:pPr>
        <w:ind w:left="2880" w:firstLine="720"/>
      </w:pPr>
      <w:r w:rsidRPr="00E040E8">
        <w:t>20</w:t>
      </w:r>
      <w:r>
        <w:t>............................ Nr.</w:t>
      </w:r>
    </w:p>
    <w:p w:rsidR="0063356F" w:rsidRPr="00E040E8" w:rsidRDefault="0063356F" w:rsidP="0063356F">
      <w:pPr>
        <w:ind w:left="3600"/>
        <w:jc w:val="both"/>
        <w:rPr>
          <w:i/>
          <w:sz w:val="20"/>
          <w:szCs w:val="20"/>
        </w:rPr>
      </w:pPr>
      <w:r>
        <w:rPr>
          <w:sz w:val="22"/>
          <w:szCs w:val="22"/>
        </w:rPr>
        <w:t xml:space="preserve">        </w:t>
      </w:r>
      <w:r w:rsidRPr="00E040E8">
        <w:rPr>
          <w:i/>
          <w:sz w:val="20"/>
          <w:szCs w:val="20"/>
        </w:rPr>
        <w:t>(sudarymo vieta)</w:t>
      </w:r>
    </w:p>
    <w:p w:rsidR="0063356F" w:rsidRPr="00EA73AC" w:rsidRDefault="0063356F" w:rsidP="0063356F">
      <w:pPr>
        <w:jc w:val="both"/>
        <w:rPr>
          <w:b/>
          <w:sz w:val="22"/>
          <w:szCs w:val="22"/>
        </w:rPr>
      </w:pPr>
    </w:p>
    <w:p w:rsidR="0063356F" w:rsidRPr="00EA73AC" w:rsidRDefault="0063356F" w:rsidP="0063356F">
      <w:pPr>
        <w:jc w:val="center"/>
        <w:rPr>
          <w:b/>
        </w:rPr>
      </w:pPr>
      <w:r>
        <w:rPr>
          <w:b/>
        </w:rPr>
        <w:t xml:space="preserve">I. </w:t>
      </w:r>
      <w:r w:rsidRPr="00EA73AC">
        <w:rPr>
          <w:b/>
        </w:rPr>
        <w:t>SPECIALIOJI DALIS</w:t>
      </w:r>
    </w:p>
    <w:p w:rsidR="0063356F" w:rsidRDefault="0063356F" w:rsidP="0063356F">
      <w:pPr>
        <w:rPr>
          <w:sz w:val="22"/>
          <w:szCs w:val="22"/>
        </w:rPr>
      </w:pPr>
    </w:p>
    <w:p w:rsidR="0063356F" w:rsidRPr="005B2AD9" w:rsidRDefault="0063356F" w:rsidP="0063356F">
      <w:pPr>
        <w:jc w:val="both"/>
      </w:pPr>
      <w:r w:rsidRPr="00B25285">
        <w:rPr>
          <w:b/>
        </w:rPr>
        <w:t>Lietuvos kariuomenės Finansų ir apskaitos departamentas</w:t>
      </w:r>
      <w:r w:rsidRPr="00B25285">
        <w:t xml:space="preserve"> (toliau – LK FAD</w:t>
      </w:r>
      <w:r>
        <w:rPr>
          <w:i/>
        </w:rPr>
        <w:t>)</w:t>
      </w:r>
      <w:r w:rsidRPr="005B2AD9">
        <w:t>,</w:t>
      </w:r>
      <w:r>
        <w:t xml:space="preserve"> juridinio asmens filialo kodas 188754759, adresas Šilo g. 5A, 10322 Vilnius, </w:t>
      </w:r>
      <w:r w:rsidRPr="005B2AD9">
        <w:t>atstovaujama</w:t>
      </w:r>
      <w:r>
        <w:t xml:space="preserve"> LK FAD direktoriaus plk. Ovidijaus </w:t>
      </w:r>
      <w:proofErr w:type="spellStart"/>
      <w:r>
        <w:t>Eitminavičiaus</w:t>
      </w:r>
      <w:proofErr w:type="spellEnd"/>
      <w:r>
        <w:t>, veikiančio</w:t>
      </w:r>
      <w:r w:rsidRPr="005B2AD9">
        <w:t xml:space="preserve"> pagal </w:t>
      </w:r>
      <w:r w:rsidRPr="00916E17">
        <w:t>Lietuvos kariuomenės Finansų ir apskaitos departamento</w:t>
      </w:r>
      <w:r>
        <w:t xml:space="preserve"> nuostatus, patvirtintus Lietuvos Respublikos krašto apsaugos ministro 2009 m. sausio 5 d. įsakymu Nr.V-1 </w:t>
      </w:r>
      <w:r w:rsidRPr="005B2AD9">
        <w:t xml:space="preserve">(toliau – </w:t>
      </w:r>
      <w:r w:rsidRPr="005B2AD9">
        <w:rPr>
          <w:b/>
        </w:rPr>
        <w:t>Pirkėjas</w:t>
      </w:r>
      <w:r w:rsidRPr="005B2AD9">
        <w:t>), ir</w:t>
      </w:r>
    </w:p>
    <w:p w:rsidR="0063356F" w:rsidRPr="005B2AD9" w:rsidRDefault="0063356F" w:rsidP="0063356F">
      <w:pPr>
        <w:jc w:val="both"/>
      </w:pPr>
    </w:p>
    <w:p w:rsidR="0063356F" w:rsidRDefault="0063356F" w:rsidP="0063356F">
      <w:pPr>
        <w:jc w:val="both"/>
        <w:rPr>
          <w:i/>
        </w:rPr>
      </w:pPr>
      <w:r w:rsidRPr="005B2AD9">
        <w:rPr>
          <w:i/>
        </w:rPr>
        <w:t>(pardavėjas)</w:t>
      </w:r>
      <w:r w:rsidRPr="005B2AD9">
        <w:t xml:space="preserve">, atstovaujama </w:t>
      </w:r>
      <w:r w:rsidRPr="005B2AD9">
        <w:rPr>
          <w:i/>
        </w:rPr>
        <w:t>(pareigos, vardas, pavardė)</w:t>
      </w:r>
      <w:r w:rsidRPr="005B2AD9">
        <w:t>, veikiančio (-</w:t>
      </w:r>
      <w:proofErr w:type="spellStart"/>
      <w:r w:rsidRPr="005B2AD9">
        <w:t>ios</w:t>
      </w:r>
      <w:proofErr w:type="spellEnd"/>
      <w:r w:rsidRPr="005B2AD9">
        <w:t xml:space="preserve">) pagal </w:t>
      </w:r>
      <w:r w:rsidRPr="005B2AD9">
        <w:rPr>
          <w:i/>
        </w:rPr>
        <w:t>(dokumentas, kurio pagrindu veikia asmuo)</w:t>
      </w:r>
      <w:r w:rsidRPr="005B2AD9">
        <w:t xml:space="preserve"> (toliau – </w:t>
      </w:r>
      <w:r w:rsidRPr="005B2AD9">
        <w:rPr>
          <w:b/>
        </w:rPr>
        <w:t>Pardavėjas</w:t>
      </w:r>
      <w:r w:rsidRPr="005B2AD9">
        <w:t xml:space="preserve">), </w:t>
      </w:r>
      <w:r w:rsidRPr="005B2AD9">
        <w:rPr>
          <w:i/>
        </w:rPr>
        <w:t xml:space="preserve">(jei tai </w:t>
      </w:r>
      <w:r>
        <w:rPr>
          <w:i/>
        </w:rPr>
        <w:t xml:space="preserve">tiekėjų grupė / </w:t>
      </w:r>
      <w:r w:rsidRPr="005B2AD9">
        <w:rPr>
          <w:i/>
        </w:rPr>
        <w:t>ūkio subjektų grupė – atitinkami duomenys apie kiekvieną partnerį)</w:t>
      </w:r>
    </w:p>
    <w:p w:rsidR="0063356F" w:rsidRPr="005B2AD9" w:rsidRDefault="0063356F" w:rsidP="0063356F">
      <w:pPr>
        <w:jc w:val="both"/>
      </w:pPr>
    </w:p>
    <w:p w:rsidR="0063356F" w:rsidRPr="005B2AD9" w:rsidRDefault="0063356F" w:rsidP="0063356F">
      <w:pPr>
        <w:jc w:val="both"/>
        <w:rPr>
          <w:bCs/>
        </w:rPr>
      </w:pPr>
      <w:r w:rsidRPr="005B2AD9">
        <w:t xml:space="preserve">toliau kartu šioje prekių </w:t>
      </w:r>
      <w:r>
        <w:t xml:space="preserve">viešojo </w:t>
      </w:r>
      <w:r w:rsidRPr="005B2AD9">
        <w:t xml:space="preserve">pirkimo-pardavimo sutartyje vadinami „Šalimis“, o kiekvienas atskirai – „Šalimi“, </w:t>
      </w:r>
      <w:r w:rsidRPr="0028680C">
        <w:t xml:space="preserve">vadovaudamosi </w:t>
      </w:r>
      <w:r w:rsidRPr="00B25285">
        <w:t>Lietuvos Respublikos viešųjų pirkimų įstatymu</w:t>
      </w:r>
      <w:r>
        <w:t>, Lietuvos Respublikos civiliniu kodeksu ir Mažos vertės pirkimų tvarkos aprašu, patvirtintu Viešųjų pirkimų tarnybos direktoriaus 2017 m. birželio 28 d. įsakymu Nr. 1S-97</w:t>
      </w:r>
      <w:r w:rsidRPr="005B2AD9">
        <w:rPr>
          <w:bCs/>
        </w:rPr>
        <w:t>,</w:t>
      </w:r>
    </w:p>
    <w:p w:rsidR="0063356F" w:rsidRPr="005B2AD9" w:rsidRDefault="0063356F" w:rsidP="0063356F">
      <w:pPr>
        <w:jc w:val="both"/>
      </w:pPr>
    </w:p>
    <w:p w:rsidR="0063356F" w:rsidRPr="005B2AD9" w:rsidRDefault="0063356F" w:rsidP="0063356F">
      <w:pPr>
        <w:jc w:val="both"/>
      </w:pPr>
      <w:r w:rsidRPr="005B2AD9">
        <w:t xml:space="preserve">sudarė šią prekių </w:t>
      </w:r>
      <w:r>
        <w:t xml:space="preserve">viešojo </w:t>
      </w:r>
      <w:r w:rsidRPr="005B2AD9">
        <w:t>pirkimo-pardavimo sutartį, toliau vadinamą „Sutartimi“, ir susitarė dėl toliau išvardintų sąlygų.</w:t>
      </w:r>
    </w:p>
    <w:p w:rsidR="0063356F" w:rsidRDefault="0063356F" w:rsidP="006335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63356F" w:rsidTr="00FF482E">
        <w:trPr>
          <w:trHeight w:val="702"/>
        </w:trPr>
        <w:tc>
          <w:tcPr>
            <w:tcW w:w="9746" w:type="dxa"/>
            <w:tcBorders>
              <w:top w:val="single" w:sz="4" w:space="0" w:color="auto"/>
              <w:left w:val="single" w:sz="4" w:space="0" w:color="auto"/>
              <w:bottom w:val="single" w:sz="4" w:space="0" w:color="auto"/>
              <w:right w:val="single" w:sz="4" w:space="0" w:color="auto"/>
            </w:tcBorders>
          </w:tcPr>
          <w:p w:rsidR="0063356F" w:rsidRPr="00EB4422" w:rsidRDefault="0063356F" w:rsidP="00FF482E">
            <w:pPr>
              <w:jc w:val="both"/>
              <w:rPr>
                <w:b/>
              </w:rPr>
            </w:pPr>
            <w:r w:rsidRPr="00EB4422">
              <w:rPr>
                <w:b/>
              </w:rPr>
              <w:t>1. Sutarties objektas</w:t>
            </w:r>
          </w:p>
          <w:p w:rsidR="0063356F" w:rsidRPr="00EB4422" w:rsidRDefault="0063356F" w:rsidP="00FF482E">
            <w:pPr>
              <w:jc w:val="both"/>
            </w:pPr>
            <w:r w:rsidRPr="00EB4422">
              <w:t>1.1. Pardavėjas įsiparei</w:t>
            </w:r>
            <w:r>
              <w:t xml:space="preserve">goja parduoti </w:t>
            </w:r>
            <w:r w:rsidRPr="001D2D97">
              <w:rPr>
                <w:b/>
              </w:rPr>
              <w:t>elektros generatorių</w:t>
            </w:r>
            <w:r>
              <w:t xml:space="preserve"> su pristatymo ir prijungimo paslauga </w:t>
            </w:r>
            <w:r w:rsidRPr="00EB4422">
              <w:t xml:space="preserve">(toliau – </w:t>
            </w:r>
            <w:r>
              <w:t>p</w:t>
            </w:r>
            <w:r w:rsidRPr="00EB4422">
              <w:t>rek</w:t>
            </w:r>
            <w:r>
              <w:t>ės), atitinkančius Sutarties 1 priede „Elektros generatoriaus techninė specifikacija</w:t>
            </w:r>
            <w:r w:rsidRPr="00EB4422">
              <w:t xml:space="preserve">“ (toliau </w:t>
            </w:r>
            <w:r>
              <w:t>– 1 priedas) pateiktą techninę specifikaciją ir kitus Sutartyje nurodytus reikalavimus</w:t>
            </w:r>
            <w:r w:rsidRPr="00EB4422">
              <w:t xml:space="preserve">. </w:t>
            </w:r>
          </w:p>
          <w:p w:rsidR="0063356F" w:rsidRDefault="0063356F" w:rsidP="00FF482E">
            <w:pPr>
              <w:jc w:val="both"/>
            </w:pPr>
            <w:r w:rsidRPr="00EB4422">
              <w:t>1.2.</w:t>
            </w:r>
            <w:r>
              <w:t xml:space="preserve"> Pirkėjas įsipareigoja priimti Sutarties 1 priede pateiktas Sutarties reikalavimus atitinkančias prekes ir už jas sumokėti Sutartyje nustatyta tvarka.</w:t>
            </w:r>
          </w:p>
        </w:tc>
      </w:tr>
      <w:tr w:rsidR="0063356F" w:rsidTr="00FF482E">
        <w:trPr>
          <w:trHeight w:val="702"/>
        </w:trPr>
        <w:tc>
          <w:tcPr>
            <w:tcW w:w="9746" w:type="dxa"/>
            <w:tcBorders>
              <w:top w:val="single" w:sz="4" w:space="0" w:color="auto"/>
              <w:left w:val="single" w:sz="4" w:space="0" w:color="auto"/>
              <w:bottom w:val="single" w:sz="4" w:space="0" w:color="auto"/>
              <w:right w:val="single" w:sz="4" w:space="0" w:color="auto"/>
            </w:tcBorders>
          </w:tcPr>
          <w:p w:rsidR="0063356F" w:rsidRPr="00EB4422" w:rsidRDefault="0063356F" w:rsidP="00FF482E">
            <w:pPr>
              <w:rPr>
                <w:b/>
              </w:rPr>
            </w:pPr>
            <w:r w:rsidRPr="00EB4422">
              <w:rPr>
                <w:b/>
              </w:rPr>
              <w:t>2. Sutarties kaina/</w:t>
            </w:r>
            <w:r>
              <w:rPr>
                <w:b/>
              </w:rPr>
              <w:t>vertė/</w:t>
            </w:r>
            <w:r w:rsidRPr="00EB4422">
              <w:rPr>
                <w:b/>
              </w:rPr>
              <w:t>prekių įkainiai/kainodaros taisyklės</w:t>
            </w:r>
          </w:p>
          <w:p w:rsidR="0063356F" w:rsidRPr="005C1904" w:rsidRDefault="0063356F" w:rsidP="00FF482E">
            <w:r w:rsidRPr="004C1DC9">
              <w:t>2.1</w:t>
            </w:r>
            <w:r w:rsidRPr="005C1904">
              <w:t>. Sutarties bendra maksimali vertė (kaina)  - ...............................</w:t>
            </w:r>
            <w:proofErr w:type="spellStart"/>
            <w:r w:rsidRPr="005C1904">
              <w:t>Eur</w:t>
            </w:r>
            <w:proofErr w:type="spellEnd"/>
            <w:r w:rsidRPr="005C1904">
              <w:t xml:space="preserve"> su PVM, kurią sudaro:</w:t>
            </w:r>
          </w:p>
          <w:p w:rsidR="0063356F" w:rsidRPr="005C1904" w:rsidRDefault="0063356F" w:rsidP="00FF482E">
            <w:r w:rsidRPr="005C1904">
              <w:t>2.2.1. .................. vertė (kaina) be PVM</w:t>
            </w:r>
          </w:p>
          <w:p w:rsidR="0063356F" w:rsidRDefault="0063356F" w:rsidP="00FF482E">
            <w:r w:rsidRPr="005C1904">
              <w:t>2.2.2. .................. PVM suma.</w:t>
            </w:r>
          </w:p>
          <w:p w:rsidR="0063356F" w:rsidRDefault="0063356F" w:rsidP="00FF482E">
            <w:pPr>
              <w:jc w:val="both"/>
            </w:pPr>
            <w:r>
              <w:t xml:space="preserve">2.2. Sutarčiai taikoma </w:t>
            </w:r>
            <w:r w:rsidRPr="00370C4F">
              <w:t>fiksuotos kainos</w:t>
            </w:r>
            <w:r>
              <w:t xml:space="preserve"> kainodara. </w:t>
            </w:r>
          </w:p>
          <w:p w:rsidR="0063356F" w:rsidRDefault="0063356F" w:rsidP="00FF482E">
            <w:pPr>
              <w:jc w:val="both"/>
            </w:pPr>
            <w:r>
              <w:t xml:space="preserve">2.3. Peržiūros atvejis numatytas Sutarties bendrosios dalies 2.2 ir 2.3 papunkčiuose. </w:t>
            </w:r>
          </w:p>
        </w:tc>
      </w:tr>
      <w:tr w:rsidR="0063356F" w:rsidRPr="007B4570" w:rsidTr="00FF482E">
        <w:trPr>
          <w:trHeight w:val="702"/>
        </w:trPr>
        <w:tc>
          <w:tcPr>
            <w:tcW w:w="9746" w:type="dxa"/>
            <w:tcBorders>
              <w:top w:val="single" w:sz="4" w:space="0" w:color="auto"/>
              <w:left w:val="single" w:sz="4" w:space="0" w:color="auto"/>
              <w:bottom w:val="single" w:sz="4" w:space="0" w:color="auto"/>
              <w:right w:val="single" w:sz="4" w:space="0" w:color="auto"/>
            </w:tcBorders>
          </w:tcPr>
          <w:p w:rsidR="0063356F" w:rsidRPr="007B4570" w:rsidRDefault="0063356F" w:rsidP="00FF482E">
            <w:pPr>
              <w:rPr>
                <w:b/>
              </w:rPr>
            </w:pPr>
            <w:r w:rsidRPr="007B4570">
              <w:rPr>
                <w:b/>
              </w:rPr>
              <w:t>3. Prekių pristatymo vieta, terminas ir sąlygos</w:t>
            </w:r>
          </w:p>
          <w:p w:rsidR="0063356F" w:rsidRPr="007B4570" w:rsidRDefault="0063356F" w:rsidP="00FF482E">
            <w:pPr>
              <w:jc w:val="both"/>
              <w:rPr>
                <w:color w:val="000000"/>
                <w:lang w:eastAsia="en-US"/>
              </w:rPr>
            </w:pPr>
            <w:r w:rsidRPr="007B4570">
              <w:rPr>
                <w:color w:val="000000"/>
                <w:lang w:eastAsia="en-US"/>
              </w:rPr>
              <w:t xml:space="preserve">3.1. Prekių tiekimo trukmė/pristatymo terminas – </w:t>
            </w:r>
            <w:r w:rsidRPr="007B4570">
              <w:rPr>
                <w:rFonts w:eastAsia="Calibri"/>
                <w:lang w:eastAsia="en-US"/>
              </w:rPr>
              <w:t>T</w:t>
            </w:r>
            <w:r w:rsidRPr="007B4570">
              <w:rPr>
                <w:rFonts w:eastAsia="Calibri"/>
                <w:szCs w:val="20"/>
              </w:rPr>
              <w:t xml:space="preserve">iekėjas </w:t>
            </w:r>
            <w:r w:rsidRPr="007B4570">
              <w:rPr>
                <w:rFonts w:eastAsia="Calibri"/>
                <w:szCs w:val="22"/>
                <w:lang w:eastAsia="en-US"/>
              </w:rPr>
              <w:t xml:space="preserve">privalo savo lėšomis pristatyti prekes </w:t>
            </w:r>
            <w:r w:rsidRPr="007B4570">
              <w:rPr>
                <w:rFonts w:ascii="TimesNewRoman" w:eastAsia="Calibri" w:hAnsi="TimesNewRoman" w:cs="TimesNewRoman"/>
                <w:lang w:eastAsia="en-US"/>
              </w:rPr>
              <w:t>ne vėliau kaip per 28</w:t>
            </w:r>
            <w:r w:rsidRPr="007B4570">
              <w:rPr>
                <w:rFonts w:ascii="TimesNewRoman" w:eastAsia="Calibri" w:hAnsi="TimesNewRoman" w:cs="TimesNewRoman"/>
                <w:b/>
                <w:lang w:eastAsia="en-US"/>
              </w:rPr>
              <w:t xml:space="preserve"> (dvidešimt aštuonios) kalendorinės dienas nuo Sutarties</w:t>
            </w:r>
            <w:r w:rsidRPr="007B4570">
              <w:rPr>
                <w:rFonts w:ascii="TimesNewRoman" w:eastAsia="Calibri" w:hAnsi="TimesNewRoman" w:cs="TimesNewRoman"/>
                <w:lang w:eastAsia="en-US"/>
              </w:rPr>
              <w:t xml:space="preserve"> pasirašymo dienos.</w:t>
            </w:r>
            <w:r w:rsidRPr="007B4570">
              <w:rPr>
                <w:color w:val="000000"/>
                <w:lang w:eastAsia="en-US"/>
              </w:rPr>
              <w:t xml:space="preserve"> </w:t>
            </w:r>
          </w:p>
          <w:p w:rsidR="0063356F" w:rsidRPr="007B4570" w:rsidRDefault="0063356F" w:rsidP="00FF482E">
            <w:pPr>
              <w:jc w:val="both"/>
              <w:rPr>
                <w:color w:val="000000"/>
                <w:lang w:eastAsia="en-US"/>
              </w:rPr>
            </w:pPr>
            <w:r w:rsidRPr="007B4570">
              <w:rPr>
                <w:color w:val="000000"/>
                <w:lang w:eastAsia="en-US"/>
              </w:rPr>
              <w:t xml:space="preserve">3.2.  </w:t>
            </w:r>
            <w:r w:rsidR="00D220A2" w:rsidRPr="007B4570">
              <w:rPr>
                <w:color w:val="000000"/>
                <w:lang w:eastAsia="en-US"/>
              </w:rPr>
              <w:t>Pardavėjas</w:t>
            </w:r>
            <w:r w:rsidRPr="007B4570">
              <w:rPr>
                <w:color w:val="000000"/>
                <w:lang w:eastAsia="en-US"/>
              </w:rPr>
              <w:t xml:space="preserve"> privalo savo lėšomis atlikti montavimo darbus ne vėliau kaip per 14 (keturiolika) kalendorinių dienų nuo elektros generatoriaus pristatymo dienos.</w:t>
            </w:r>
          </w:p>
          <w:p w:rsidR="0063356F" w:rsidRPr="007B4570" w:rsidRDefault="0063356F" w:rsidP="00FF482E">
            <w:pPr>
              <w:rPr>
                <w:lang w:eastAsia="en-US"/>
              </w:rPr>
            </w:pPr>
            <w:r w:rsidRPr="007B4570">
              <w:rPr>
                <w:color w:val="000000"/>
                <w:lang w:eastAsia="en-US"/>
              </w:rPr>
              <w:t>3</w:t>
            </w:r>
            <w:r w:rsidRPr="007B4570">
              <w:rPr>
                <w:lang w:eastAsia="en-US"/>
              </w:rPr>
              <w:t xml:space="preserve">.3. Prekių pristatymo vieta – Savanorių pr. 28, Vilnius. </w:t>
            </w:r>
          </w:p>
          <w:p w:rsidR="0063356F" w:rsidRPr="007B4570" w:rsidRDefault="0063356F" w:rsidP="00FF482E">
            <w:pPr>
              <w:jc w:val="both"/>
              <w:rPr>
                <w:b/>
                <w:lang w:eastAsia="en-US"/>
              </w:rPr>
            </w:pPr>
            <w:r w:rsidRPr="007B4570">
              <w:rPr>
                <w:lang w:eastAsia="en-US"/>
              </w:rPr>
              <w:t xml:space="preserve">3.4. Prekių pristatymo sąlygos – Pardavėjas savo lėšomis </w:t>
            </w:r>
            <w:r w:rsidRPr="007B4570">
              <w:rPr>
                <w:b/>
                <w:lang w:eastAsia="en-US"/>
              </w:rPr>
              <w:t>pristato, iškrauna, pastato, prijungia, išbando ir priduoda prekes</w:t>
            </w:r>
            <w:r w:rsidRPr="007B4570">
              <w:rPr>
                <w:lang w:eastAsia="en-US"/>
              </w:rPr>
              <w:t xml:space="preserve"> adresu Savanorių pr. 28, Vilnius, pasirašant elektros generatoriaus perdavimo-priėmimo aktą (toliau – 3 priedas). Pristatymo laikas suderinamas el. paštu su </w:t>
            </w:r>
            <w:r w:rsidRPr="007B4570">
              <w:rPr>
                <w:b/>
                <w:lang w:eastAsia="en-US"/>
              </w:rPr>
              <w:t>Pirkėju.</w:t>
            </w:r>
          </w:p>
          <w:p w:rsidR="0063356F" w:rsidRPr="007B4570" w:rsidRDefault="00F661DB" w:rsidP="00FF482E">
            <w:pPr>
              <w:jc w:val="both"/>
            </w:pPr>
            <w:r w:rsidRPr="007B4570">
              <w:t xml:space="preserve">3.5. </w:t>
            </w:r>
            <w:r w:rsidR="00D220A2" w:rsidRPr="00456ECB">
              <w:rPr>
                <w:b/>
                <w:color w:val="000000"/>
              </w:rPr>
              <w:t>Pardavėjas</w:t>
            </w:r>
            <w:r w:rsidRPr="00456ECB">
              <w:rPr>
                <w:color w:val="000000"/>
              </w:rPr>
              <w:t xml:space="preserve"> privalo užtikrinti, kad Sutarties sudarymo ir vykdymo metu neatsirastų aplinkybių, nurodytų Viešųjų pirkimų įstatymo 45 straipsnio 2</w:t>
            </w:r>
            <w:r w:rsidRPr="00456ECB">
              <w:rPr>
                <w:color w:val="000000"/>
                <w:vertAlign w:val="superscript"/>
              </w:rPr>
              <w:t>1</w:t>
            </w:r>
            <w:r w:rsidRPr="00456ECB">
              <w:rPr>
                <w:color w:val="000000"/>
              </w:rPr>
              <w:t xml:space="preserve"> dalyje. </w:t>
            </w:r>
            <w:r w:rsidRPr="00456ECB">
              <w:rPr>
                <w:b/>
                <w:color w:val="000000"/>
              </w:rPr>
              <w:t>Pirkėjas</w:t>
            </w:r>
            <w:r w:rsidRPr="00456ECB">
              <w:rPr>
                <w:color w:val="000000"/>
              </w:rPr>
              <w:t xml:space="preserve"> turi teisę bet kuriuo metu pareikalauti </w:t>
            </w:r>
            <w:r w:rsidR="00D220A2" w:rsidRPr="00456ECB">
              <w:rPr>
                <w:b/>
                <w:color w:val="000000"/>
              </w:rPr>
              <w:t>Pardavėjo</w:t>
            </w:r>
            <w:r w:rsidRPr="00456ECB">
              <w:rPr>
                <w:color w:val="000000"/>
              </w:rPr>
              <w:t xml:space="preserve"> pateikti pagrindžiančius dokumentus, nurodytus Viešųjų pirkimų įstatymo 51 straipsnio 12 dalyje, kad nėra sąlygų, numatytų Viešųjų pirkimų įstatymo 45 straipsnio 2</w:t>
            </w:r>
            <w:r w:rsidRPr="00456ECB">
              <w:rPr>
                <w:color w:val="000000"/>
                <w:vertAlign w:val="superscript"/>
              </w:rPr>
              <w:t>1</w:t>
            </w:r>
            <w:r w:rsidRPr="00456ECB">
              <w:rPr>
                <w:color w:val="000000"/>
              </w:rPr>
              <w:t xml:space="preserve"> dalyje. </w:t>
            </w:r>
            <w:r w:rsidR="00D220A2" w:rsidRPr="00456ECB">
              <w:rPr>
                <w:b/>
                <w:color w:val="000000"/>
              </w:rPr>
              <w:lastRenderedPageBreak/>
              <w:t>Pardavėjas</w:t>
            </w:r>
            <w:r w:rsidRPr="00456ECB">
              <w:rPr>
                <w:color w:val="000000"/>
              </w:rPr>
              <w:t xml:space="preserve"> privalo pateikti </w:t>
            </w:r>
            <w:r w:rsidRPr="00456ECB">
              <w:rPr>
                <w:b/>
                <w:color w:val="000000"/>
              </w:rPr>
              <w:t>Pirkėjo</w:t>
            </w:r>
            <w:r w:rsidRPr="00456ECB">
              <w:rPr>
                <w:color w:val="000000"/>
              </w:rPr>
              <w:t xml:space="preserve"> prašomus dokumentus ne vėliau kaip per 10 (dešimt) darbo dienų nuo prašymo gavimo dienos.</w:t>
            </w:r>
          </w:p>
        </w:tc>
      </w:tr>
      <w:tr w:rsidR="0063356F" w:rsidTr="00FF482E">
        <w:trPr>
          <w:trHeight w:val="702"/>
        </w:trPr>
        <w:tc>
          <w:tcPr>
            <w:tcW w:w="9746" w:type="dxa"/>
            <w:tcBorders>
              <w:top w:val="single" w:sz="4" w:space="0" w:color="auto"/>
              <w:left w:val="single" w:sz="4" w:space="0" w:color="auto"/>
              <w:bottom w:val="single" w:sz="4" w:space="0" w:color="auto"/>
              <w:right w:val="single" w:sz="4" w:space="0" w:color="auto"/>
            </w:tcBorders>
            <w:hideMark/>
          </w:tcPr>
          <w:p w:rsidR="0063356F" w:rsidRDefault="0063356F" w:rsidP="00FF482E">
            <w:pPr>
              <w:jc w:val="both"/>
              <w:rPr>
                <w:b/>
              </w:rPr>
            </w:pPr>
            <w:r w:rsidRPr="00EB4422">
              <w:rPr>
                <w:b/>
              </w:rPr>
              <w:lastRenderedPageBreak/>
              <w:t>4. Apmokėjimo tvarka</w:t>
            </w:r>
          </w:p>
          <w:p w:rsidR="0063356F" w:rsidRDefault="0063356F" w:rsidP="00FF482E">
            <w:pPr>
              <w:jc w:val="both"/>
            </w:pPr>
            <w:r w:rsidRPr="00114A8E">
              <w:t xml:space="preserve">4.1. </w:t>
            </w:r>
            <w:r>
              <w:rPr>
                <w:b/>
              </w:rPr>
              <w:t xml:space="preserve">Pirkėjas </w:t>
            </w:r>
            <w:r>
              <w:t xml:space="preserve">su </w:t>
            </w:r>
            <w:r>
              <w:rPr>
                <w:b/>
              </w:rPr>
              <w:t xml:space="preserve">Pardavėju </w:t>
            </w:r>
            <w:r>
              <w:t xml:space="preserve">atsiskaito Sutarties bendrosios dalies 4.1 papunktyje nustatyta tvarka. </w:t>
            </w:r>
          </w:p>
          <w:p w:rsidR="0063356F" w:rsidRDefault="0063356F" w:rsidP="00FF482E">
            <w:pPr>
              <w:jc w:val="both"/>
            </w:pPr>
            <w:r>
              <w:t>4.2. Avanso mokėjimas nenumatomas</w:t>
            </w:r>
            <w:r w:rsidRPr="00CE7DFE">
              <w:t xml:space="preserve">. </w:t>
            </w:r>
          </w:p>
          <w:p w:rsidR="0063356F" w:rsidRPr="00EB4422" w:rsidRDefault="0063356F" w:rsidP="00FF482E">
            <w:pPr>
              <w:jc w:val="both"/>
              <w:rPr>
                <w:b/>
              </w:rPr>
            </w:pPr>
            <w:r>
              <w:t>4.3. Vykdant Sutartį, PVM sąskaita faktūra turi būti teikiama</w:t>
            </w:r>
            <w:r w:rsidRPr="00243806">
              <w:t xml:space="preserve"> naudojantis informacinės sistemos </w:t>
            </w:r>
            <w:r>
              <w:t xml:space="preserve">„SABIS“ priemonėmis, nurodant </w:t>
            </w:r>
            <w:r w:rsidRPr="00635DE3">
              <w:rPr>
                <w:b/>
              </w:rPr>
              <w:t>Pirkėją</w:t>
            </w:r>
            <w:r>
              <w:rPr>
                <w:b/>
              </w:rPr>
              <w:t>,</w:t>
            </w:r>
            <w:r w:rsidRPr="00635DE3">
              <w:rPr>
                <w:b/>
              </w:rPr>
              <w:t xml:space="preserve"> </w:t>
            </w:r>
            <w:r>
              <w:t xml:space="preserve">Sutarties numerį ir datą. </w:t>
            </w:r>
            <w:r w:rsidRPr="00CE7DFE">
              <w:t xml:space="preserve">Jeigu </w:t>
            </w:r>
            <w:r w:rsidRPr="00114A8E">
              <w:rPr>
                <w:b/>
              </w:rPr>
              <w:t>Pardavėjas</w:t>
            </w:r>
            <w:r w:rsidRPr="00CE7DFE">
              <w:t xml:space="preserve"> nepateikia sąskaitos informacinės sistemos „</w:t>
            </w:r>
            <w:r>
              <w:t>SABIS</w:t>
            </w:r>
            <w:r w:rsidRPr="00CE7DFE">
              <w:t xml:space="preserve">“ priemonėmis, </w:t>
            </w:r>
            <w:r w:rsidRPr="009525A3">
              <w:t>mokėjimas neatliekamas</w:t>
            </w:r>
            <w:r w:rsidRPr="00CE7DFE">
              <w:t>.</w:t>
            </w:r>
          </w:p>
        </w:tc>
      </w:tr>
      <w:tr w:rsidR="0063356F" w:rsidTr="00FF482E">
        <w:trPr>
          <w:trHeight w:val="702"/>
        </w:trPr>
        <w:tc>
          <w:tcPr>
            <w:tcW w:w="9746" w:type="dxa"/>
            <w:tcBorders>
              <w:top w:val="single" w:sz="4" w:space="0" w:color="auto"/>
              <w:left w:val="single" w:sz="4" w:space="0" w:color="auto"/>
              <w:bottom w:val="single" w:sz="4" w:space="0" w:color="auto"/>
              <w:right w:val="single" w:sz="4" w:space="0" w:color="auto"/>
            </w:tcBorders>
          </w:tcPr>
          <w:p w:rsidR="0063356F" w:rsidRDefault="0063356F" w:rsidP="00FF482E">
            <w:pPr>
              <w:jc w:val="both"/>
              <w:rPr>
                <w:b/>
              </w:rPr>
            </w:pPr>
            <w:r>
              <w:rPr>
                <w:b/>
              </w:rPr>
              <w:t>5. Pirkėjo teisė vienašališkai nutraukti Sutartį</w:t>
            </w:r>
            <w:r>
              <w:t xml:space="preserve"> </w:t>
            </w:r>
          </w:p>
          <w:p w:rsidR="0063356F" w:rsidRDefault="0063356F" w:rsidP="00FF482E">
            <w:pPr>
              <w:jc w:val="both"/>
            </w:pPr>
            <w:r>
              <w:t>5.1.</w:t>
            </w:r>
            <w:r>
              <w:rPr>
                <w:b/>
              </w:rPr>
              <w:t xml:space="preserve"> </w:t>
            </w:r>
            <w:r>
              <w:t xml:space="preserve">Pardavėjui vėluojant pristatyti prekes daugiau kaip 1 (vieną) mėnesį </w:t>
            </w:r>
            <w:r w:rsidRPr="00EB4422">
              <w:t>nuo Sutart</w:t>
            </w:r>
            <w:r>
              <w:t>ies specialiosios dalies 3.1 papunktyje</w:t>
            </w:r>
            <w:r w:rsidRPr="00EB4422">
              <w:t xml:space="preserve"> numatyto termino Pirkėjas turi teisę Sutarties </w:t>
            </w:r>
            <w:r w:rsidRPr="00D14114">
              <w:t xml:space="preserve">bendrosios dalies </w:t>
            </w:r>
            <w:r w:rsidRPr="004574C8">
              <w:t>9.2.1</w:t>
            </w:r>
            <w:r w:rsidRPr="00D14114">
              <w:t xml:space="preserve"> </w:t>
            </w:r>
            <w:r>
              <w:t>pa</w:t>
            </w:r>
            <w:r w:rsidRPr="00D14114">
              <w:t>punkt</w:t>
            </w:r>
            <w:r>
              <w:t>yje</w:t>
            </w:r>
            <w:r w:rsidRPr="00EB4422">
              <w:t xml:space="preserve"> nustatyta tvarka </w:t>
            </w:r>
            <w:r>
              <w:t xml:space="preserve">vienašališkai </w:t>
            </w:r>
            <w:r w:rsidRPr="00EB4422">
              <w:t>Sutartį nutraukti.</w:t>
            </w:r>
          </w:p>
          <w:p w:rsidR="00F661DB" w:rsidRPr="007B4570" w:rsidRDefault="00F661DB" w:rsidP="00FF482E">
            <w:pPr>
              <w:jc w:val="both"/>
            </w:pPr>
            <w:r>
              <w:t>5.2</w:t>
            </w:r>
            <w:r w:rsidRPr="007B4570">
              <w:t xml:space="preserve">. </w:t>
            </w:r>
            <w:r w:rsidRPr="00456ECB">
              <w:t>Paaiškėjus, kad yra aplinkybė, atitinkanti bent vieną iš Viešųjų pirkimo įstatymo 45 straipsnio 2</w:t>
            </w:r>
            <w:r w:rsidRPr="00456ECB">
              <w:rPr>
                <w:vertAlign w:val="superscript"/>
              </w:rPr>
              <w:t>1</w:t>
            </w:r>
            <w:r w:rsidRPr="00456ECB">
              <w:t xml:space="preserve"> dalyje išvardintų sąlygų, </w:t>
            </w:r>
            <w:r w:rsidRPr="00456ECB">
              <w:rPr>
                <w:b/>
              </w:rPr>
              <w:t>Pirkėjas</w:t>
            </w:r>
            <w:r w:rsidRPr="00456ECB">
              <w:t xml:space="preserve"> turi teisę vienašališkai nutraukti Sutartį</w:t>
            </w:r>
            <w:r w:rsidRPr="007B4570">
              <w:t>.</w:t>
            </w:r>
          </w:p>
          <w:p w:rsidR="00F661DB" w:rsidRPr="007B4570" w:rsidRDefault="00F661DB" w:rsidP="00FF482E">
            <w:pPr>
              <w:jc w:val="both"/>
            </w:pPr>
            <w:r w:rsidRPr="007B4570">
              <w:t xml:space="preserve">5.3. </w:t>
            </w:r>
            <w:r w:rsidR="00D220A2" w:rsidRPr="00456ECB">
              <w:rPr>
                <w:b/>
                <w:bCs/>
              </w:rPr>
              <w:t>Pardavėjui</w:t>
            </w:r>
            <w:r w:rsidRPr="00456ECB">
              <w:t xml:space="preserve"> per nustatytą terminą </w:t>
            </w:r>
            <w:r w:rsidRPr="00456ECB">
              <w:rPr>
                <w:b/>
                <w:bCs/>
              </w:rPr>
              <w:t>Pirkėjui</w:t>
            </w:r>
            <w:r w:rsidRPr="00456ECB">
              <w:t xml:space="preserve"> nepateikus Sutarties specialiosios dalies 3.</w:t>
            </w:r>
            <w:r w:rsidR="00D220A2" w:rsidRPr="00456ECB">
              <w:t>5</w:t>
            </w:r>
            <w:r w:rsidRPr="00456ECB">
              <w:t xml:space="preserve"> papunktyje nurodytų dokumentų, </w:t>
            </w:r>
            <w:r w:rsidRPr="00456ECB">
              <w:rPr>
                <w:b/>
              </w:rPr>
              <w:t>Pirkėjas</w:t>
            </w:r>
            <w:r w:rsidRPr="00456ECB">
              <w:t xml:space="preserve"> turi teisę vienašališkai nutraukti sutartį.</w:t>
            </w:r>
          </w:p>
          <w:p w:rsidR="0063356F" w:rsidRPr="00505E1C" w:rsidRDefault="00F661DB" w:rsidP="00FF482E">
            <w:pPr>
              <w:jc w:val="both"/>
            </w:pPr>
            <w:r w:rsidRPr="007B4570">
              <w:t>5.4</w:t>
            </w:r>
            <w:r w:rsidR="0063356F" w:rsidRPr="007B4570">
              <w:t>. Kiti vienašalio Sutarties nutraukimo atvejai numatyti Sutarties bendrosios dalies 9.2 papunktyje</w:t>
            </w:r>
            <w:r w:rsidR="0063356F">
              <w:t>.</w:t>
            </w:r>
          </w:p>
        </w:tc>
      </w:tr>
      <w:tr w:rsidR="0063356F" w:rsidTr="00FF482E">
        <w:trPr>
          <w:trHeight w:val="702"/>
        </w:trPr>
        <w:tc>
          <w:tcPr>
            <w:tcW w:w="9746" w:type="dxa"/>
            <w:tcBorders>
              <w:top w:val="single" w:sz="4" w:space="0" w:color="auto"/>
              <w:left w:val="single" w:sz="4" w:space="0" w:color="auto"/>
              <w:bottom w:val="single" w:sz="4" w:space="0" w:color="auto"/>
              <w:right w:val="single" w:sz="4" w:space="0" w:color="auto"/>
            </w:tcBorders>
          </w:tcPr>
          <w:p w:rsidR="0063356F" w:rsidRDefault="0063356F" w:rsidP="00FF482E">
            <w:pPr>
              <w:jc w:val="both"/>
              <w:rPr>
                <w:b/>
              </w:rPr>
            </w:pPr>
            <w:r>
              <w:rPr>
                <w:b/>
              </w:rPr>
              <w:t>6. Prekių kokybė</w:t>
            </w:r>
          </w:p>
          <w:p w:rsidR="0063356F" w:rsidRDefault="0063356F" w:rsidP="00FF482E">
            <w:pPr>
              <w:jc w:val="both"/>
              <w:rPr>
                <w:b/>
              </w:rPr>
            </w:pPr>
            <w:r w:rsidRPr="00151052">
              <w:t>6.1. Prekės privalo būti naujos, neeksploatuotos, be paslėptų trūkumų bei defektų, atitikti Sutartyje ir jos prieduose nustatytus reikalavimus.</w:t>
            </w:r>
          </w:p>
        </w:tc>
      </w:tr>
      <w:tr w:rsidR="0063356F" w:rsidTr="00FF482E">
        <w:trPr>
          <w:trHeight w:val="1125"/>
        </w:trPr>
        <w:tc>
          <w:tcPr>
            <w:tcW w:w="9746" w:type="dxa"/>
            <w:tcBorders>
              <w:top w:val="single" w:sz="4" w:space="0" w:color="auto"/>
              <w:left w:val="single" w:sz="4" w:space="0" w:color="auto"/>
              <w:bottom w:val="single" w:sz="4" w:space="0" w:color="auto"/>
              <w:right w:val="single" w:sz="4" w:space="0" w:color="auto"/>
            </w:tcBorders>
          </w:tcPr>
          <w:p w:rsidR="0063356F" w:rsidRDefault="0063356F" w:rsidP="00FF482E">
            <w:pPr>
              <w:jc w:val="both"/>
              <w:rPr>
                <w:b/>
              </w:rPr>
            </w:pPr>
            <w:r>
              <w:rPr>
                <w:b/>
              </w:rPr>
              <w:t>7. Garantiniai įsipareigojimai</w:t>
            </w:r>
          </w:p>
          <w:p w:rsidR="0063356F" w:rsidRDefault="0063356F" w:rsidP="00FF482E">
            <w:pPr>
              <w:tabs>
                <w:tab w:val="left" w:pos="394"/>
                <w:tab w:val="left" w:pos="536"/>
              </w:tabs>
              <w:jc w:val="both"/>
            </w:pPr>
            <w:r>
              <w:t>7</w:t>
            </w:r>
            <w:r w:rsidRPr="00EB4422">
              <w:t xml:space="preserve">.1. </w:t>
            </w:r>
            <w:r>
              <w:t>Elektros generatoriui g</w:t>
            </w:r>
            <w:r w:rsidRPr="00F45D56">
              <w:t>arantijos terminas</w:t>
            </w:r>
            <w:r>
              <w:t xml:space="preserve"> turi būti</w:t>
            </w:r>
            <w:r w:rsidRPr="00F45D56">
              <w:t xml:space="preserve"> ne trumpesnis </w:t>
            </w:r>
            <w:r w:rsidRPr="00A627FE">
              <w:rPr>
                <w:b/>
              </w:rPr>
              <w:t>kaip 60 (šešiasdešimt) mėnesių</w:t>
            </w:r>
            <w:r>
              <w:rPr>
                <w:b/>
              </w:rPr>
              <w:t xml:space="preserve"> arba 2500 moto valandų </w:t>
            </w:r>
            <w:r w:rsidRPr="001E5A11">
              <w:t>(priklausomai kuri sąlyga bus išpildyta anksčiau)</w:t>
            </w:r>
            <w:r w:rsidRPr="00D643A3">
              <w:t>,</w:t>
            </w:r>
            <w:r w:rsidRPr="00F45D56">
              <w:t xml:space="preserve"> skaičiuojamas nuo Prekių perdavimo-priėmimo akto pasirašymo dienos.</w:t>
            </w:r>
            <w:r>
              <w:t xml:space="preserve"> </w:t>
            </w:r>
          </w:p>
          <w:p w:rsidR="0063356F" w:rsidRPr="00EB4422" w:rsidRDefault="0063356F" w:rsidP="00FF482E">
            <w:pPr>
              <w:tabs>
                <w:tab w:val="left" w:pos="394"/>
                <w:tab w:val="left" w:pos="536"/>
              </w:tabs>
              <w:jc w:val="both"/>
            </w:pPr>
            <w:r>
              <w:t>7.2. Pardavėjas privalo suteikti galimybę papildomai nusipirkti 5 (penkerių) metų garantiją, išduodamą gamyklos gamintojo (pateikiamas oficialus gamyklos raštas, dėl garantijos galimybės įsigijimo).</w:t>
            </w:r>
          </w:p>
          <w:p w:rsidR="0063356F" w:rsidRDefault="0063356F" w:rsidP="00FF482E">
            <w:pPr>
              <w:jc w:val="both"/>
            </w:pPr>
            <w:r>
              <w:t>7</w:t>
            </w:r>
            <w:r w:rsidRPr="00EB4422">
              <w:t>.</w:t>
            </w:r>
            <w:r>
              <w:t>3</w:t>
            </w:r>
            <w:r w:rsidRPr="00EB4422">
              <w:t>.</w:t>
            </w:r>
            <w:r>
              <w:t xml:space="preserve"> </w:t>
            </w:r>
            <w:r w:rsidRPr="0008050E">
              <w:t>Sutarties bendrosios dalies 6.</w:t>
            </w:r>
            <w:r>
              <w:t>4</w:t>
            </w:r>
            <w:r w:rsidRPr="0008050E">
              <w:t xml:space="preserve"> </w:t>
            </w:r>
            <w:r>
              <w:t>pa</w:t>
            </w:r>
            <w:r w:rsidRPr="0008050E">
              <w:t>punkt</w:t>
            </w:r>
            <w:r>
              <w:t>yje</w:t>
            </w:r>
            <w:r w:rsidRPr="0008050E">
              <w:t xml:space="preserve"> nurodytas terminas </w:t>
            </w:r>
            <w:r>
              <w:t xml:space="preserve">– </w:t>
            </w:r>
            <w:r w:rsidRPr="00146CAA">
              <w:t xml:space="preserve">30 </w:t>
            </w:r>
            <w:r>
              <w:t xml:space="preserve">(trisdešimt) </w:t>
            </w:r>
            <w:r w:rsidRPr="00146CAA">
              <w:t>kalendorinių dienų.</w:t>
            </w:r>
            <w:r>
              <w:t xml:space="preserve"> Jei sugedusios įrangos per šį laikotarpį pataisyti neįmanoma, ji nedelsiant pakeičiama ekvivalentiška nauja.</w:t>
            </w:r>
          </w:p>
          <w:p w:rsidR="0063356F" w:rsidRPr="00790AA6" w:rsidRDefault="0063356F" w:rsidP="00FF482E">
            <w:pPr>
              <w:jc w:val="both"/>
              <w:rPr>
                <w:bCs/>
              </w:rPr>
            </w:pPr>
            <w:r>
              <w:t>7.4. Pardavėjas</w:t>
            </w:r>
            <w:r w:rsidRPr="00F3131A">
              <w:t xml:space="preserve"> garantiniu laikotarpiu privalo atlikti </w:t>
            </w:r>
            <w:r>
              <w:t>prekių</w:t>
            </w:r>
            <w:r w:rsidRPr="00F3131A">
              <w:t xml:space="preserve"> remontą ir </w:t>
            </w:r>
            <w:r w:rsidRPr="00F3131A">
              <w:rPr>
                <w:bCs/>
              </w:rPr>
              <w:t xml:space="preserve">visą techninę </w:t>
            </w:r>
            <w:r>
              <w:rPr>
                <w:bCs/>
              </w:rPr>
              <w:t>prekių</w:t>
            </w:r>
            <w:r w:rsidRPr="00F3131A">
              <w:rPr>
                <w:bCs/>
              </w:rPr>
              <w:t xml:space="preserve"> garantinę priežiūrą</w:t>
            </w:r>
            <w:r>
              <w:t xml:space="preserve"> visoje Lietuvos</w:t>
            </w:r>
            <w:r w:rsidRPr="00F3131A">
              <w:t xml:space="preserve"> Respublikoje, atliktiems darbams suteikdamas garantiją.</w:t>
            </w:r>
          </w:p>
          <w:p w:rsidR="0063356F" w:rsidRDefault="0063356F" w:rsidP="00FF482E">
            <w:pPr>
              <w:jc w:val="both"/>
              <w:rPr>
                <w:b/>
              </w:rPr>
            </w:pPr>
            <w:r>
              <w:t>7.5. Garantiniu laikotarpiu Pardavėjas privalo atlikti darbus savo lėšomis, įskaitant transportavimo išlaidas.</w:t>
            </w:r>
          </w:p>
        </w:tc>
      </w:tr>
      <w:tr w:rsidR="0063356F" w:rsidTr="00FF482E">
        <w:trPr>
          <w:trHeight w:val="980"/>
        </w:trPr>
        <w:tc>
          <w:tcPr>
            <w:tcW w:w="9746" w:type="dxa"/>
            <w:tcBorders>
              <w:top w:val="single" w:sz="4" w:space="0" w:color="auto"/>
              <w:left w:val="single" w:sz="4" w:space="0" w:color="auto"/>
              <w:bottom w:val="single" w:sz="4" w:space="0" w:color="auto"/>
              <w:right w:val="single" w:sz="4" w:space="0" w:color="auto"/>
            </w:tcBorders>
            <w:hideMark/>
          </w:tcPr>
          <w:p w:rsidR="0063356F" w:rsidRPr="005C1904" w:rsidRDefault="0063356F" w:rsidP="00FF482E">
            <w:pPr>
              <w:pStyle w:val="ListParagraph"/>
              <w:spacing w:after="0" w:line="240" w:lineRule="auto"/>
              <w:ind w:left="0"/>
              <w:contextualSpacing w:val="0"/>
              <w:jc w:val="both"/>
              <w:rPr>
                <w:b/>
                <w:color w:val="FF0000"/>
              </w:rPr>
            </w:pPr>
            <w:r>
              <w:rPr>
                <w:b/>
              </w:rPr>
              <w:t>8</w:t>
            </w:r>
            <w:r w:rsidRPr="005C1904">
              <w:rPr>
                <w:b/>
              </w:rPr>
              <w:t xml:space="preserve">. Papildomas prievolių įvykdymo užtikrinimas </w:t>
            </w:r>
          </w:p>
          <w:p w:rsidR="0063356F" w:rsidRPr="00EB4422" w:rsidRDefault="0063356F" w:rsidP="00FF482E">
            <w:pPr>
              <w:pStyle w:val="ListParagraph"/>
              <w:spacing w:after="0" w:line="240" w:lineRule="auto"/>
              <w:ind w:left="0"/>
              <w:contextualSpacing w:val="0"/>
              <w:jc w:val="both"/>
            </w:pPr>
            <w:r>
              <w:t>8</w:t>
            </w:r>
            <w:r w:rsidRPr="005C1904">
              <w:t>.1. Sutarties įvykdymui užtikrinti draudimo bendrovės laidavimo rašto arba banko garantijos nebus reikalaujama.</w:t>
            </w:r>
          </w:p>
        </w:tc>
      </w:tr>
      <w:tr w:rsidR="0063356F" w:rsidTr="00FF482E">
        <w:trPr>
          <w:trHeight w:val="1241"/>
        </w:trPr>
        <w:tc>
          <w:tcPr>
            <w:tcW w:w="9746" w:type="dxa"/>
            <w:tcBorders>
              <w:top w:val="single" w:sz="4" w:space="0" w:color="auto"/>
              <w:left w:val="single" w:sz="4" w:space="0" w:color="auto"/>
              <w:bottom w:val="single" w:sz="4" w:space="0" w:color="auto"/>
              <w:right w:val="single" w:sz="4" w:space="0" w:color="auto"/>
            </w:tcBorders>
          </w:tcPr>
          <w:p w:rsidR="0063356F" w:rsidRPr="00EB4422" w:rsidRDefault="0063356F" w:rsidP="00FF482E">
            <w:pPr>
              <w:jc w:val="both"/>
              <w:rPr>
                <w:b/>
              </w:rPr>
            </w:pPr>
            <w:r>
              <w:rPr>
                <w:b/>
              </w:rPr>
              <w:t>9</w:t>
            </w:r>
            <w:r w:rsidRPr="00EB4422">
              <w:rPr>
                <w:b/>
              </w:rPr>
              <w:t>. Kitos sąlygos</w:t>
            </w:r>
          </w:p>
          <w:p w:rsidR="0063356F" w:rsidRPr="00D421A0" w:rsidRDefault="0063356F" w:rsidP="00FF482E">
            <w:pPr>
              <w:jc w:val="both"/>
            </w:pPr>
            <w:r>
              <w:t>9</w:t>
            </w:r>
            <w:r w:rsidRPr="00EB4422">
              <w:t xml:space="preserve">.1. Sutarties bendrosios dalies 11.1 </w:t>
            </w:r>
            <w:r>
              <w:t>pa</w:t>
            </w:r>
            <w:r w:rsidRPr="00EB4422">
              <w:t>punkt</w:t>
            </w:r>
            <w:r>
              <w:t>yje</w:t>
            </w:r>
            <w:r w:rsidRPr="00EB4422">
              <w:t xml:space="preserve"> nurodytų Šalių iš anksto sutartų minimalių nuostolių dydis yra </w:t>
            </w:r>
            <w:r w:rsidRPr="00D421A0">
              <w:t xml:space="preserve">– 0,2 </w:t>
            </w:r>
            <w:r>
              <w:t xml:space="preserve">(dvi dešimtosios) </w:t>
            </w:r>
            <w:r w:rsidRPr="00D421A0">
              <w:t>%</w:t>
            </w:r>
            <w:r>
              <w:t>.</w:t>
            </w:r>
          </w:p>
          <w:p w:rsidR="0063356F" w:rsidRDefault="0063356F" w:rsidP="00FF482E">
            <w:pPr>
              <w:jc w:val="both"/>
            </w:pPr>
            <w:r>
              <w:t>9</w:t>
            </w:r>
            <w:r w:rsidRPr="00D421A0">
              <w:t xml:space="preserve">.2. Sutarties bendrosios dalies 11.2 </w:t>
            </w:r>
            <w:r>
              <w:t>pa</w:t>
            </w:r>
            <w:r w:rsidRPr="00D421A0">
              <w:t>punkt</w:t>
            </w:r>
            <w:r>
              <w:t>yje</w:t>
            </w:r>
            <w:r w:rsidRPr="00D421A0">
              <w:t xml:space="preserve"> nurodytų Šalių iš anksto sutartų minimalių nuostolių dydis yra – </w:t>
            </w:r>
            <w:r w:rsidR="007B4570" w:rsidRPr="00D421A0">
              <w:t xml:space="preserve">0,2 </w:t>
            </w:r>
            <w:r w:rsidR="007B4570">
              <w:t xml:space="preserve">(dvi dešimtosios) </w:t>
            </w:r>
            <w:r w:rsidR="007B4570" w:rsidRPr="00D421A0">
              <w:t>%</w:t>
            </w:r>
            <w:r w:rsidR="007B4570">
              <w:t>.</w:t>
            </w:r>
          </w:p>
          <w:p w:rsidR="0063356F" w:rsidRDefault="0063356F" w:rsidP="00FF482E">
            <w:pPr>
              <w:jc w:val="both"/>
            </w:pPr>
            <w:r>
              <w:t>9.3. Sutarties bendrosios dalies 11.3</w:t>
            </w:r>
            <w:r w:rsidRPr="00FF539E">
              <w:t xml:space="preserve"> papunktyje nurodytų Šalių iš anksto sutartų minimalių nuostolių dydis yra</w:t>
            </w:r>
            <w:r>
              <w:t xml:space="preserve"> – </w:t>
            </w:r>
            <w:r w:rsidR="007B4570" w:rsidRPr="00D421A0">
              <w:t xml:space="preserve">0,2 </w:t>
            </w:r>
            <w:r w:rsidR="007B4570">
              <w:t xml:space="preserve">(dvi dešimtosios) </w:t>
            </w:r>
            <w:r w:rsidR="007B4570" w:rsidRPr="00D421A0">
              <w:t>%</w:t>
            </w:r>
            <w:r w:rsidR="007B4570">
              <w:t>.</w:t>
            </w:r>
          </w:p>
          <w:p w:rsidR="0063356F" w:rsidRPr="00D421A0" w:rsidRDefault="0063356F" w:rsidP="00FF482E">
            <w:pPr>
              <w:jc w:val="both"/>
            </w:pPr>
            <w:r>
              <w:t xml:space="preserve">9.4. </w:t>
            </w:r>
            <w:r w:rsidRPr="00FF539E">
              <w:t>Sutarties bendrosios dalies 11.</w:t>
            </w:r>
            <w:r>
              <w:t>4</w:t>
            </w:r>
            <w:r w:rsidRPr="00FF539E">
              <w:t xml:space="preserve"> papunktyje nurodytų Šalių iš anksto sutartų minimalių nuostolių dydis yra</w:t>
            </w:r>
            <w:r>
              <w:t xml:space="preserve"> - </w:t>
            </w:r>
            <w:r w:rsidRPr="00D421A0">
              <w:t>7,0</w:t>
            </w:r>
            <w:r>
              <w:t xml:space="preserve"> (septyni)</w:t>
            </w:r>
            <w:r w:rsidRPr="00D421A0">
              <w:t xml:space="preserve"> % nuo bendros sutarties vertės (kainos). </w:t>
            </w:r>
          </w:p>
          <w:p w:rsidR="0063356F" w:rsidRDefault="0063356F" w:rsidP="00FF482E">
            <w:pPr>
              <w:jc w:val="both"/>
            </w:pPr>
            <w:r>
              <w:t>9</w:t>
            </w:r>
            <w:r w:rsidRPr="00D421A0">
              <w:t>.</w:t>
            </w:r>
            <w:r>
              <w:t>5</w:t>
            </w:r>
            <w:r w:rsidRPr="00D421A0">
              <w:t xml:space="preserve">. Nenugalimos jėgos aplinkybių trukmė – 30 </w:t>
            </w:r>
            <w:r>
              <w:t xml:space="preserve">(trisdešimt) kalendorinių </w:t>
            </w:r>
            <w:r w:rsidRPr="00D421A0">
              <w:t>dienų</w:t>
            </w:r>
            <w:r w:rsidRPr="00EB4422">
              <w:t xml:space="preserve">, taikant Sutarties bendrosios dalies 9.1.2 </w:t>
            </w:r>
            <w:r>
              <w:t>pa</w:t>
            </w:r>
            <w:r w:rsidRPr="00EB4422">
              <w:t>punk</w:t>
            </w:r>
            <w:r>
              <w:t>čio</w:t>
            </w:r>
            <w:r w:rsidRPr="00EB4422">
              <w:t xml:space="preserve"> sąlygas.</w:t>
            </w:r>
          </w:p>
          <w:p w:rsidR="00F661DB" w:rsidRDefault="00F661DB" w:rsidP="00FF482E">
            <w:pPr>
              <w:jc w:val="both"/>
            </w:pPr>
            <w:r>
              <w:lastRenderedPageBreak/>
              <w:t xml:space="preserve">9.6. </w:t>
            </w:r>
            <w:r w:rsidRPr="00456ECB">
              <w:rPr>
                <w:bCs/>
              </w:rPr>
              <w:t xml:space="preserve">Sutartį nutraukus specialiosios dalies 5.2 ir 5.3 papunkčiuose nurodytais atvejais Šalių iš anksto sutartų minimalių nuostolių dydis yra __________ (suma žodžiais) </w:t>
            </w:r>
            <w:proofErr w:type="spellStart"/>
            <w:r w:rsidRPr="00456ECB">
              <w:rPr>
                <w:bCs/>
              </w:rPr>
              <w:t>Eur</w:t>
            </w:r>
            <w:proofErr w:type="spellEnd"/>
            <w:r w:rsidRPr="00456ECB">
              <w:rPr>
                <w:bCs/>
              </w:rPr>
              <w:t xml:space="preserve"> (15 (penkiolika) % nuo Sutarties specialiosios dalies 2.1 papunktyje nurodytos Sutarties vertės </w:t>
            </w:r>
            <w:proofErr w:type="spellStart"/>
            <w:r w:rsidRPr="00456ECB">
              <w:rPr>
                <w:bCs/>
              </w:rPr>
              <w:t>Eur</w:t>
            </w:r>
            <w:proofErr w:type="spellEnd"/>
            <w:r w:rsidRPr="00456ECB">
              <w:rPr>
                <w:bCs/>
              </w:rPr>
              <w:t xml:space="preserve"> be PVM).</w:t>
            </w:r>
          </w:p>
          <w:p w:rsidR="0063356F" w:rsidRPr="00EB4422" w:rsidRDefault="00F661DB" w:rsidP="00FF482E">
            <w:pPr>
              <w:jc w:val="both"/>
            </w:pPr>
            <w:r>
              <w:t>9.7</w:t>
            </w:r>
            <w:r w:rsidR="0063356F" w:rsidRPr="00EB4422">
              <w:t xml:space="preserve">. </w:t>
            </w:r>
            <w:r w:rsidR="0063356F" w:rsidRPr="00F00B69">
              <w:rPr>
                <w:b/>
              </w:rPr>
              <w:t>Pardavėjo</w:t>
            </w:r>
            <w:r w:rsidR="0063356F" w:rsidRPr="00EB4422">
              <w:t xml:space="preserve"> atstovas</w:t>
            </w:r>
            <w:r w:rsidR="0063356F">
              <w:t xml:space="preserve"> </w:t>
            </w:r>
            <w:r w:rsidR="0063356F" w:rsidRPr="00EB4422">
              <w:t>(</w:t>
            </w:r>
            <w:r w:rsidR="0063356F">
              <w:t>-</w:t>
            </w:r>
            <w:r w:rsidR="0063356F" w:rsidRPr="00EB4422">
              <w:t xml:space="preserve">ai) – </w:t>
            </w:r>
          </w:p>
          <w:p w:rsidR="0063356F" w:rsidRPr="006D5AFA" w:rsidRDefault="00F661DB" w:rsidP="00FF482E">
            <w:pPr>
              <w:jc w:val="both"/>
            </w:pPr>
            <w:r>
              <w:t>9.8</w:t>
            </w:r>
            <w:r w:rsidR="0063356F" w:rsidRPr="00EB4422">
              <w:t xml:space="preserve">. </w:t>
            </w:r>
            <w:r w:rsidR="0063356F" w:rsidRPr="00F00B69">
              <w:rPr>
                <w:b/>
              </w:rPr>
              <w:t>Pirkėjo</w:t>
            </w:r>
            <w:r w:rsidR="0063356F" w:rsidRPr="00EB4422">
              <w:t xml:space="preserve"> atstovas</w:t>
            </w:r>
            <w:r w:rsidR="0063356F">
              <w:t xml:space="preserve"> </w:t>
            </w:r>
            <w:r w:rsidR="0063356F" w:rsidRPr="00EB4422">
              <w:t>(</w:t>
            </w:r>
            <w:r w:rsidR="0063356F">
              <w:t>-</w:t>
            </w:r>
            <w:r w:rsidR="0063356F" w:rsidRPr="00EB4422">
              <w:t xml:space="preserve">ai) </w:t>
            </w:r>
            <w:r w:rsidR="0063356F">
              <w:t>–</w:t>
            </w:r>
            <w:r w:rsidR="0063356F" w:rsidRPr="00EB4422">
              <w:t xml:space="preserve"> </w:t>
            </w:r>
            <w:r w:rsidR="0063356F">
              <w:rPr>
                <w:color w:val="000000"/>
              </w:rPr>
              <w:t xml:space="preserve">skyriaus vedėjas mjr. Eimantas </w:t>
            </w:r>
            <w:proofErr w:type="spellStart"/>
            <w:r w:rsidR="0063356F">
              <w:rPr>
                <w:color w:val="000000"/>
              </w:rPr>
              <w:t>Eidukas</w:t>
            </w:r>
            <w:proofErr w:type="spellEnd"/>
            <w:r w:rsidR="0063356F">
              <w:rPr>
                <w:color w:val="000000"/>
              </w:rPr>
              <w:t xml:space="preserve">, el. paštas </w:t>
            </w:r>
            <w:hyperlink r:id="rId8" w:history="1">
              <w:r w:rsidR="0063356F">
                <w:rPr>
                  <w:rStyle w:val="Hyperlink"/>
                </w:rPr>
                <w:t>Eimantas.Eidukas</w:t>
              </w:r>
              <w:r w:rsidR="0063356F" w:rsidRPr="00636A43">
                <w:rPr>
                  <w:rStyle w:val="Hyperlink"/>
                  <w:lang w:val="en-US"/>
                </w:rPr>
                <w:t>@</w:t>
              </w:r>
              <w:proofErr w:type="spellStart"/>
              <w:r w:rsidR="0063356F" w:rsidRPr="00636A43">
                <w:rPr>
                  <w:rStyle w:val="Hyperlink"/>
                  <w:lang w:val="en-US"/>
                </w:rPr>
                <w:t>mil.lt</w:t>
              </w:r>
              <w:proofErr w:type="spellEnd"/>
            </w:hyperlink>
            <w:r w:rsidR="0063356F">
              <w:rPr>
                <w:color w:val="000000"/>
                <w:lang w:val="en-US"/>
              </w:rPr>
              <w:t>, tel. + 370 706 84 699</w:t>
            </w:r>
            <w:r w:rsidR="0063356F" w:rsidRPr="006D5AFA">
              <w:t>.</w:t>
            </w:r>
          </w:p>
          <w:p w:rsidR="0063356F" w:rsidRDefault="00F661DB" w:rsidP="00FF482E">
            <w:pPr>
              <w:jc w:val="both"/>
              <w:rPr>
                <w:color w:val="000000"/>
                <w:lang w:val="en-US"/>
              </w:rPr>
            </w:pPr>
            <w:r>
              <w:t>9.9</w:t>
            </w:r>
            <w:r w:rsidR="0063356F">
              <w:t>. A</w:t>
            </w:r>
            <w:r w:rsidR="0063356F">
              <w:rPr>
                <w:color w:val="000000"/>
              </w:rPr>
              <w:t xml:space="preserve">smuo, atsakingas už Sutarties ir pakeitimų paskelbimą – vyr. specialistė Asta Sigita </w:t>
            </w:r>
            <w:proofErr w:type="spellStart"/>
            <w:r w:rsidR="0063356F">
              <w:rPr>
                <w:color w:val="000000"/>
              </w:rPr>
              <w:t>Tranienė</w:t>
            </w:r>
            <w:proofErr w:type="spellEnd"/>
            <w:r w:rsidR="0063356F">
              <w:rPr>
                <w:color w:val="000000"/>
              </w:rPr>
              <w:t xml:space="preserve">, el. paštas </w:t>
            </w:r>
            <w:hyperlink r:id="rId9" w:history="1">
              <w:r w:rsidR="0063356F" w:rsidRPr="00636A43">
                <w:rPr>
                  <w:rStyle w:val="Hyperlink"/>
                </w:rPr>
                <w:t>astasigita.traniene</w:t>
              </w:r>
              <w:r w:rsidR="0063356F" w:rsidRPr="00636A43">
                <w:rPr>
                  <w:rStyle w:val="Hyperlink"/>
                  <w:lang w:val="en-US"/>
                </w:rPr>
                <w:t>@</w:t>
              </w:r>
              <w:proofErr w:type="spellStart"/>
              <w:r w:rsidR="0063356F" w:rsidRPr="00636A43">
                <w:rPr>
                  <w:rStyle w:val="Hyperlink"/>
                  <w:lang w:val="en-US"/>
                </w:rPr>
                <w:t>mil.lt</w:t>
              </w:r>
              <w:proofErr w:type="spellEnd"/>
            </w:hyperlink>
            <w:r w:rsidR="0063356F">
              <w:rPr>
                <w:color w:val="000000"/>
                <w:lang w:val="en-US"/>
              </w:rPr>
              <w:t>, tel. + 370 706 80318.</w:t>
            </w:r>
          </w:p>
          <w:p w:rsidR="0063356F" w:rsidRDefault="00F661DB" w:rsidP="00FF482E">
            <w:pPr>
              <w:jc w:val="both"/>
            </w:pPr>
            <w:r>
              <w:t>9.10</w:t>
            </w:r>
            <w:r w:rsidR="0063356F">
              <w:t xml:space="preserve">. Įranga turi atitikti </w:t>
            </w:r>
            <w:r w:rsidR="0063356F" w:rsidRPr="009939D5">
              <w:t>Aplinkos apsaugos kriterijų taikymo, vykdant žaliuosius pirkimus, tvarkos aprašo</w:t>
            </w:r>
            <w:r w:rsidR="0063356F">
              <w:t>, patvirtinto Lietuvos Respublikos aplinkos ministro 2011 m. birželio 28 d. įsakymu Nr. D1-508 „Dėl Aplinkos apsaugos kriterijų taikymo, vykdant žaliuosius pirkimus, tvarkos aprašo patvirtinimo“ 4.4.4 papunktyje numatytus ir Pirkėjo nustatytus šiuos aplinkosauginius principus: įrangai tiekti sunaudojama mažiau gamtos išteklių ir (ar) sudėtyje yra pakartotinai panaudotų ir (ar) perdirbtų medžiagų, arba įranga virtusi atliekomis, tinka paruošti pakartotinai naudoti ar perdirbti. Įranga laikoma atitinkančia atitinka principą, jei yra pristatoma Pirkėjui arba be antrinės pakuotės (-</w:t>
            </w:r>
            <w:proofErr w:type="spellStart"/>
            <w:r w:rsidR="0063356F">
              <w:t>ių</w:t>
            </w:r>
            <w:proofErr w:type="spellEnd"/>
            <w:r w:rsidR="0063356F">
              <w:t>), arba ši pakuotė (-ės) tinkama (-</w:t>
            </w:r>
            <w:proofErr w:type="spellStart"/>
            <w:r w:rsidR="0063356F">
              <w:t>os</w:t>
            </w:r>
            <w:proofErr w:type="spellEnd"/>
            <w:r w:rsidR="0063356F">
              <w:t>) perdirbimui ar pakartotiniam naudojimui, arba ši pakuotė (-ės) pagaminta (-</w:t>
            </w:r>
            <w:proofErr w:type="spellStart"/>
            <w:r w:rsidR="0063356F">
              <w:t>os</w:t>
            </w:r>
            <w:proofErr w:type="spellEnd"/>
            <w:r w:rsidR="0063356F">
              <w:t xml:space="preserve">) iš pakartotinai panaudotų ir (ar) perdirbtų medžiagų (toliau – Aplinkos apsaugos kriterijai). Jeigu perduota įranga neatitinka Aplinkos apsaugos kriterijų </w:t>
            </w:r>
            <w:r w:rsidR="0063356F" w:rsidRPr="001E5A11">
              <w:rPr>
                <w:b/>
              </w:rPr>
              <w:t>Pardavėjas</w:t>
            </w:r>
            <w:r w:rsidR="0063356F">
              <w:t xml:space="preserve"> privalo sumokėti </w:t>
            </w:r>
            <w:r w:rsidR="0063356F" w:rsidRPr="001E5A11">
              <w:rPr>
                <w:b/>
              </w:rPr>
              <w:t>Pirkėjui</w:t>
            </w:r>
            <w:r w:rsidR="0063356F">
              <w:t xml:space="preserve"> – 15,0 (penkiolika) </w:t>
            </w:r>
            <w:r w:rsidR="0063356F" w:rsidRPr="00D421A0">
              <w:t>%</w:t>
            </w:r>
            <w:r w:rsidR="0063356F">
              <w:t xml:space="preserve"> baudą</w:t>
            </w:r>
            <w:r w:rsidR="0063356F" w:rsidRPr="00D421A0">
              <w:t xml:space="preserve"> nuo bendros sutarties vertės (kainos). </w:t>
            </w:r>
            <w:r w:rsidR="0063356F">
              <w:t xml:space="preserve"> </w:t>
            </w:r>
          </w:p>
          <w:p w:rsidR="0063356F" w:rsidRPr="004B66FD" w:rsidRDefault="00F661DB" w:rsidP="00FF482E">
            <w:pPr>
              <w:jc w:val="both"/>
              <w:rPr>
                <w:i/>
                <w:color w:val="000000"/>
                <w:lang w:val="en-US"/>
              </w:rPr>
            </w:pPr>
            <w:r>
              <w:t>9.11</w:t>
            </w:r>
            <w:r w:rsidR="0063356F">
              <w:t>. Tiekėjas turi pateikti dokumentus, patvirtinančius atitiktį bent vienam iš aukščiau išvardintų aplinkosauginių principų (gamintojo ar Tiekėjo deklaraciją, arba kitus lygiaverčius dokumentus).</w:t>
            </w:r>
          </w:p>
          <w:p w:rsidR="0063356F" w:rsidRDefault="00F661DB" w:rsidP="00FF482E">
            <w:pPr>
              <w:jc w:val="both"/>
            </w:pPr>
            <w:r>
              <w:t>9.12</w:t>
            </w:r>
            <w:r w:rsidR="0063356F" w:rsidRPr="00EB4422">
              <w:t>. Sutarties priedai:</w:t>
            </w:r>
          </w:p>
          <w:p w:rsidR="0063356F" w:rsidRDefault="00F661DB" w:rsidP="00FF482E">
            <w:pPr>
              <w:jc w:val="both"/>
            </w:pPr>
            <w:r>
              <w:t>9.12</w:t>
            </w:r>
            <w:r w:rsidR="0063356F">
              <w:t xml:space="preserve">.1. </w:t>
            </w:r>
            <w:r w:rsidR="0063356F" w:rsidRPr="00920DC9">
              <w:rPr>
                <w:b/>
              </w:rPr>
              <w:t>1 priedas</w:t>
            </w:r>
            <w:r w:rsidR="0063356F">
              <w:t xml:space="preserve"> „Elektros generatoriaus techninė specifikacija</w:t>
            </w:r>
            <w:r w:rsidR="0063356F" w:rsidRPr="00EB4422">
              <w:t>“</w:t>
            </w:r>
            <w:r w:rsidR="0063356F">
              <w:t>;</w:t>
            </w:r>
          </w:p>
          <w:p w:rsidR="0063356F" w:rsidRDefault="0063356F" w:rsidP="00FF482E">
            <w:pPr>
              <w:jc w:val="both"/>
            </w:pPr>
            <w:r>
              <w:t>9</w:t>
            </w:r>
            <w:r w:rsidRPr="005A4166">
              <w:t>.</w:t>
            </w:r>
            <w:r w:rsidR="00F661DB">
              <w:t>12</w:t>
            </w:r>
            <w:r w:rsidRPr="005A4166">
              <w:t>.2</w:t>
            </w:r>
            <w:r>
              <w:rPr>
                <w:b/>
              </w:rPr>
              <w:t xml:space="preserve">. </w:t>
            </w:r>
            <w:r w:rsidRPr="00B90AA9">
              <w:rPr>
                <w:b/>
              </w:rPr>
              <w:t>2 priedas</w:t>
            </w:r>
            <w:r>
              <w:t xml:space="preserve"> „Elektros generatoriaus kaina“;</w:t>
            </w:r>
          </w:p>
          <w:p w:rsidR="0063356F" w:rsidRPr="00EB153B" w:rsidRDefault="00F661DB" w:rsidP="00FF482E">
            <w:pPr>
              <w:jc w:val="both"/>
              <w:rPr>
                <w:lang w:eastAsia="en-US"/>
              </w:rPr>
            </w:pPr>
            <w:r>
              <w:t>9.12</w:t>
            </w:r>
            <w:r w:rsidR="0063356F">
              <w:t xml:space="preserve">.3. </w:t>
            </w:r>
            <w:r w:rsidR="0063356F" w:rsidRPr="000E6BC6">
              <w:rPr>
                <w:b/>
              </w:rPr>
              <w:t>3 priedas</w:t>
            </w:r>
            <w:r w:rsidR="0063356F">
              <w:t xml:space="preserve"> „Elektros generatoriaus perdavimo-priėmimo aktas“. </w:t>
            </w:r>
          </w:p>
        </w:tc>
      </w:tr>
      <w:tr w:rsidR="0063356F" w:rsidTr="00FF482E">
        <w:trPr>
          <w:trHeight w:val="1124"/>
        </w:trPr>
        <w:tc>
          <w:tcPr>
            <w:tcW w:w="9746" w:type="dxa"/>
            <w:tcBorders>
              <w:top w:val="single" w:sz="4" w:space="0" w:color="auto"/>
              <w:left w:val="single" w:sz="4" w:space="0" w:color="auto"/>
              <w:bottom w:val="single" w:sz="4" w:space="0" w:color="auto"/>
              <w:right w:val="single" w:sz="4" w:space="0" w:color="auto"/>
            </w:tcBorders>
          </w:tcPr>
          <w:p w:rsidR="0063356F" w:rsidRPr="00EB4422" w:rsidRDefault="0063356F" w:rsidP="00FF482E">
            <w:pPr>
              <w:jc w:val="both"/>
              <w:rPr>
                <w:b/>
              </w:rPr>
            </w:pPr>
            <w:r>
              <w:rPr>
                <w:b/>
              </w:rPr>
              <w:lastRenderedPageBreak/>
              <w:t xml:space="preserve">10. Sutarties galiojimas </w:t>
            </w:r>
          </w:p>
          <w:p w:rsidR="0063356F" w:rsidRPr="00B02575" w:rsidRDefault="0063356F" w:rsidP="00BA7578">
            <w:pPr>
              <w:jc w:val="both"/>
              <w:rPr>
                <w:bCs/>
              </w:rPr>
            </w:pPr>
            <w:r>
              <w:rPr>
                <w:bCs/>
              </w:rPr>
              <w:t>10</w:t>
            </w:r>
            <w:r w:rsidRPr="00EB4422">
              <w:rPr>
                <w:bCs/>
              </w:rPr>
              <w:t xml:space="preserve">.1. Sutartis </w:t>
            </w:r>
            <w:r w:rsidRPr="00B02575">
              <w:rPr>
                <w:bCs/>
              </w:rPr>
              <w:t xml:space="preserve">galioja </w:t>
            </w:r>
            <w:r w:rsidR="00BA7578">
              <w:rPr>
                <w:b/>
                <w:bCs/>
              </w:rPr>
              <w:t>3</w:t>
            </w:r>
            <w:r w:rsidRPr="003A0573">
              <w:rPr>
                <w:b/>
                <w:bCs/>
              </w:rPr>
              <w:t xml:space="preserve"> </w:t>
            </w:r>
            <w:r w:rsidRPr="005A4166">
              <w:rPr>
                <w:bCs/>
              </w:rPr>
              <w:t>(</w:t>
            </w:r>
            <w:r w:rsidR="00BA7578">
              <w:rPr>
                <w:bCs/>
              </w:rPr>
              <w:t>trys</w:t>
            </w:r>
            <w:r w:rsidRPr="005A4166">
              <w:rPr>
                <w:bCs/>
              </w:rPr>
              <w:t>)</w:t>
            </w:r>
            <w:r>
              <w:rPr>
                <w:b/>
                <w:bCs/>
              </w:rPr>
              <w:t xml:space="preserve"> </w:t>
            </w:r>
            <w:r w:rsidRPr="003A0573">
              <w:rPr>
                <w:b/>
                <w:bCs/>
              </w:rPr>
              <w:t>mėnesi</w:t>
            </w:r>
            <w:r w:rsidR="00BA7578">
              <w:rPr>
                <w:b/>
                <w:bCs/>
              </w:rPr>
              <w:t>us</w:t>
            </w:r>
            <w:r>
              <w:rPr>
                <w:bCs/>
              </w:rPr>
              <w:t xml:space="preserve"> nuo</w:t>
            </w:r>
            <w:r w:rsidR="00BA7578">
              <w:rPr>
                <w:bCs/>
              </w:rPr>
              <w:t xml:space="preserve"> Sutarties įsigaliojimo dienos</w:t>
            </w:r>
            <w:r>
              <w:rPr>
                <w:bCs/>
              </w:rPr>
              <w:t xml:space="preserve">, o finansinių ir garantinių įsipareigojimų atžvilgiu – iki visiško finansinių ir garantinių įsipareigojimų įvykdymo. </w:t>
            </w:r>
            <w:r w:rsidRPr="00EB4422">
              <w:t xml:space="preserve"> </w:t>
            </w:r>
          </w:p>
        </w:tc>
      </w:tr>
      <w:tr w:rsidR="0063356F" w:rsidTr="00FF482E">
        <w:trPr>
          <w:trHeight w:val="680"/>
        </w:trPr>
        <w:tc>
          <w:tcPr>
            <w:tcW w:w="9746" w:type="dxa"/>
            <w:tcBorders>
              <w:top w:val="single" w:sz="4" w:space="0" w:color="auto"/>
              <w:left w:val="single" w:sz="4" w:space="0" w:color="auto"/>
              <w:bottom w:val="single" w:sz="4" w:space="0" w:color="auto"/>
              <w:right w:val="single" w:sz="4" w:space="0" w:color="auto"/>
            </w:tcBorders>
          </w:tcPr>
          <w:p w:rsidR="0063356F" w:rsidRDefault="0063356F" w:rsidP="00FF482E">
            <w:pPr>
              <w:rPr>
                <w:b/>
              </w:rPr>
            </w:pPr>
            <w:r>
              <w:rPr>
                <w:b/>
              </w:rPr>
              <w:t>11. Pirkėjo rekvizitai</w:t>
            </w:r>
          </w:p>
          <w:p w:rsidR="0063356F" w:rsidRPr="009122DE" w:rsidRDefault="0063356F" w:rsidP="00FF482E">
            <w:r w:rsidRPr="009122DE">
              <w:t>Lietuvos kariuomenės Finansų ir apskaitos departamentas</w:t>
            </w:r>
          </w:p>
          <w:p w:rsidR="0063356F" w:rsidRPr="009122DE" w:rsidRDefault="0063356F" w:rsidP="00FF482E">
            <w:r w:rsidRPr="009122DE">
              <w:t>Juridinio asmens filialo kodas 188754759</w:t>
            </w:r>
          </w:p>
          <w:p w:rsidR="0063356F" w:rsidRPr="009122DE" w:rsidRDefault="0063356F" w:rsidP="00FF482E">
            <w:r w:rsidRPr="009122DE">
              <w:t>Adresas: Šilo g. 5A, 10322 Vilnius</w:t>
            </w:r>
          </w:p>
          <w:p w:rsidR="0063356F" w:rsidRPr="009122DE" w:rsidRDefault="0063356F" w:rsidP="00FF482E">
            <w:r w:rsidRPr="009122DE">
              <w:t>Tel. + 370 706 80318</w:t>
            </w:r>
          </w:p>
          <w:p w:rsidR="0063356F" w:rsidRDefault="0063356F" w:rsidP="00FF482E">
            <w:pPr>
              <w:ind w:left="32"/>
              <w:jc w:val="both"/>
            </w:pPr>
            <w:r>
              <w:t>A. s. LT62 4040 0636 1000 1175</w:t>
            </w:r>
          </w:p>
          <w:p w:rsidR="0063356F" w:rsidRDefault="0063356F" w:rsidP="00FF482E">
            <w:pPr>
              <w:ind w:left="32"/>
              <w:jc w:val="both"/>
            </w:pPr>
            <w:r>
              <w:t>Finansų įstaigos kodas 40400</w:t>
            </w:r>
          </w:p>
          <w:p w:rsidR="0063356F" w:rsidRDefault="0063356F" w:rsidP="00FF482E">
            <w:pPr>
              <w:ind w:left="32"/>
              <w:jc w:val="both"/>
            </w:pPr>
            <w:r>
              <w:t xml:space="preserve">Finansų įstaiga: Lietuvos Respublikos </w:t>
            </w:r>
          </w:p>
          <w:p w:rsidR="0063356F" w:rsidRDefault="0063356F" w:rsidP="00FF482E">
            <w:pPr>
              <w:ind w:left="32"/>
              <w:jc w:val="both"/>
            </w:pPr>
            <w:r>
              <w:t>finansų ministerija</w:t>
            </w:r>
          </w:p>
          <w:p w:rsidR="0063356F" w:rsidRPr="009122DE" w:rsidRDefault="0063356F" w:rsidP="00FF482E">
            <w:pPr>
              <w:ind w:left="32"/>
              <w:jc w:val="both"/>
            </w:pPr>
            <w:r>
              <w:t>SWIFT kodas: MFRLL22XXX</w:t>
            </w:r>
          </w:p>
        </w:tc>
      </w:tr>
      <w:tr w:rsidR="0063356F" w:rsidTr="00FF482E">
        <w:trPr>
          <w:trHeight w:val="712"/>
        </w:trPr>
        <w:tc>
          <w:tcPr>
            <w:tcW w:w="9746" w:type="dxa"/>
            <w:tcBorders>
              <w:top w:val="single" w:sz="4" w:space="0" w:color="auto"/>
              <w:left w:val="single" w:sz="4" w:space="0" w:color="auto"/>
              <w:bottom w:val="single" w:sz="4" w:space="0" w:color="auto"/>
              <w:right w:val="single" w:sz="4" w:space="0" w:color="auto"/>
            </w:tcBorders>
          </w:tcPr>
          <w:p w:rsidR="0063356F" w:rsidRDefault="0063356F" w:rsidP="00FF482E">
            <w:pPr>
              <w:rPr>
                <w:b/>
              </w:rPr>
            </w:pPr>
            <w:r>
              <w:rPr>
                <w:b/>
              </w:rPr>
              <w:t>12. Pardavėjo rekvizitai</w:t>
            </w:r>
          </w:p>
          <w:p w:rsidR="0063356F" w:rsidRDefault="0063356F" w:rsidP="00FF482E">
            <w:pPr>
              <w:rPr>
                <w:b/>
              </w:rPr>
            </w:pPr>
          </w:p>
          <w:p w:rsidR="0063356F" w:rsidRDefault="0063356F" w:rsidP="00FF482E">
            <w:pPr>
              <w:rPr>
                <w:b/>
              </w:rPr>
            </w:pPr>
          </w:p>
          <w:p w:rsidR="0063356F" w:rsidRDefault="0063356F" w:rsidP="00FF482E">
            <w:pPr>
              <w:rPr>
                <w:b/>
              </w:rPr>
            </w:pPr>
          </w:p>
          <w:p w:rsidR="0063356F" w:rsidRDefault="0063356F" w:rsidP="00FF482E">
            <w:pPr>
              <w:rPr>
                <w:b/>
              </w:rPr>
            </w:pPr>
          </w:p>
        </w:tc>
      </w:tr>
    </w:tbl>
    <w:p w:rsidR="0063356F" w:rsidRDefault="0063356F" w:rsidP="0063356F">
      <w:pPr>
        <w:pStyle w:val="BodyText1"/>
        <w:ind w:firstLine="0"/>
        <w:rPr>
          <w:rFonts w:ascii="Times New Roman" w:eastAsia="Times New Roman" w:hAnsi="Times New Roman"/>
          <w:b/>
          <w:lang w:val="lt-LT" w:eastAsia="en-US"/>
        </w:rPr>
      </w:pPr>
    </w:p>
    <w:p w:rsidR="0063356F" w:rsidRDefault="0063356F" w:rsidP="0063356F">
      <w:pPr>
        <w:pStyle w:val="BodyText1"/>
        <w:ind w:firstLine="0"/>
        <w:jc w:val="left"/>
        <w:rPr>
          <w:rFonts w:ascii="Times New Roman" w:hAnsi="Times New Roman"/>
          <w:b/>
          <w:sz w:val="24"/>
          <w:szCs w:val="24"/>
          <w:lang w:val="lt-LT"/>
        </w:rPr>
      </w:pPr>
      <w:r>
        <w:rPr>
          <w:rFonts w:ascii="Times New Roman" w:hAnsi="Times New Roman"/>
          <w:b/>
          <w:sz w:val="24"/>
          <w:szCs w:val="24"/>
          <w:lang w:val="lt-LT"/>
        </w:rPr>
        <w:t>P</w:t>
      </w:r>
      <w:r w:rsidRPr="00603466">
        <w:rPr>
          <w:rFonts w:ascii="Times New Roman" w:hAnsi="Times New Roman"/>
          <w:b/>
          <w:sz w:val="24"/>
          <w:szCs w:val="24"/>
          <w:lang w:val="lt-LT"/>
        </w:rPr>
        <w:t>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 xml:space="preserve">     PARDAVĖJAS</w:t>
      </w:r>
    </w:p>
    <w:p w:rsidR="0063356F" w:rsidRDefault="0063356F" w:rsidP="0063356F">
      <w:pPr>
        <w:pStyle w:val="BodyText1"/>
        <w:ind w:firstLine="0"/>
        <w:rPr>
          <w:rFonts w:ascii="Times New Roman" w:hAnsi="Times New Roman"/>
          <w:sz w:val="24"/>
          <w:szCs w:val="24"/>
          <w:lang w:val="lt-LT"/>
        </w:rPr>
      </w:pPr>
      <w:r w:rsidRPr="009122DE">
        <w:rPr>
          <w:rFonts w:ascii="Times New Roman" w:hAnsi="Times New Roman"/>
          <w:sz w:val="24"/>
          <w:szCs w:val="24"/>
          <w:lang w:val="lt-LT"/>
        </w:rPr>
        <w:t>LK Finansų ir a</w:t>
      </w:r>
      <w:r>
        <w:rPr>
          <w:rFonts w:ascii="Times New Roman" w:hAnsi="Times New Roman"/>
          <w:sz w:val="24"/>
          <w:szCs w:val="24"/>
          <w:lang w:val="lt-LT"/>
        </w:rPr>
        <w:t xml:space="preserve">pskaitos departamento </w:t>
      </w:r>
    </w:p>
    <w:p w:rsidR="0063356F" w:rsidRDefault="0063356F" w:rsidP="0063356F">
      <w:pPr>
        <w:pStyle w:val="BodyText1"/>
        <w:ind w:firstLine="0"/>
        <w:rPr>
          <w:rFonts w:ascii="Times New Roman" w:hAnsi="Times New Roman"/>
          <w:sz w:val="24"/>
          <w:szCs w:val="24"/>
          <w:lang w:val="lt-LT"/>
        </w:rPr>
      </w:pPr>
      <w:r>
        <w:rPr>
          <w:rFonts w:ascii="Times New Roman" w:hAnsi="Times New Roman"/>
          <w:sz w:val="24"/>
          <w:szCs w:val="24"/>
          <w:lang w:val="lt-LT"/>
        </w:rPr>
        <w:t>direktorius</w:t>
      </w:r>
      <w:r w:rsidRPr="009122DE">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r w:rsidRPr="00603466">
        <w:rPr>
          <w:rFonts w:ascii="Times New Roman" w:hAnsi="Times New Roman"/>
          <w:b/>
          <w:sz w:val="24"/>
          <w:szCs w:val="24"/>
          <w:lang w:val="lt-LT"/>
        </w:rPr>
        <w:tab/>
      </w:r>
    </w:p>
    <w:p w:rsidR="0063356F" w:rsidRDefault="0063356F" w:rsidP="0063356F">
      <w:pPr>
        <w:pStyle w:val="BodyText1"/>
        <w:ind w:firstLine="0"/>
        <w:rPr>
          <w:rFonts w:ascii="Times New Roman" w:hAnsi="Times New Roman"/>
          <w:sz w:val="24"/>
          <w:szCs w:val="24"/>
          <w:lang w:val="lt-LT"/>
        </w:rPr>
      </w:pPr>
      <w:r>
        <w:rPr>
          <w:rFonts w:ascii="Times New Roman" w:hAnsi="Times New Roman"/>
          <w:sz w:val="24"/>
          <w:szCs w:val="24"/>
          <w:lang w:val="lt-LT"/>
        </w:rPr>
        <w:t xml:space="preserve">plk. Ovidijus </w:t>
      </w:r>
      <w:proofErr w:type="spellStart"/>
      <w:r>
        <w:rPr>
          <w:rFonts w:ascii="Times New Roman" w:hAnsi="Times New Roman"/>
          <w:sz w:val="24"/>
          <w:szCs w:val="24"/>
          <w:lang w:val="lt-LT"/>
        </w:rPr>
        <w:t>Eitminavičius</w:t>
      </w:r>
      <w:proofErr w:type="spellEnd"/>
    </w:p>
    <w:p w:rsidR="0063356F" w:rsidRPr="00BE29B6" w:rsidRDefault="0063356F" w:rsidP="0063356F">
      <w:pPr>
        <w:pStyle w:val="BodyText1"/>
        <w:ind w:firstLine="0"/>
        <w:rPr>
          <w:rFonts w:ascii="Times New Roman" w:hAnsi="Times New Roman"/>
          <w:sz w:val="24"/>
          <w:szCs w:val="24"/>
          <w:lang w:val="lt-LT"/>
        </w:rPr>
      </w:pPr>
      <w:r>
        <w:rPr>
          <w:rFonts w:ascii="Times New Roman" w:hAnsi="Times New Roman"/>
          <w:sz w:val="24"/>
          <w:szCs w:val="24"/>
          <w:lang w:val="lt-LT"/>
        </w:rPr>
        <w:t>________________________</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t>______________________</w:t>
      </w:r>
    </w:p>
    <w:p w:rsidR="0063356F" w:rsidRDefault="0063356F" w:rsidP="0063356F">
      <w:pPr>
        <w:ind w:left="2160" w:firstLine="720"/>
      </w:pPr>
      <w:r>
        <w:t xml:space="preserve">A.V. </w:t>
      </w:r>
      <w:r>
        <w:tab/>
      </w:r>
      <w:r>
        <w:tab/>
      </w:r>
      <w:r>
        <w:tab/>
      </w:r>
      <w:r>
        <w:tab/>
      </w:r>
      <w:r>
        <w:tab/>
      </w:r>
      <w:r>
        <w:tab/>
      </w:r>
      <w:r>
        <w:tab/>
      </w:r>
      <w:r>
        <w:tab/>
      </w:r>
      <w:r>
        <w:tab/>
        <w:t>A.V.</w:t>
      </w:r>
    </w:p>
    <w:p w:rsidR="0063356F" w:rsidRPr="00010D70" w:rsidRDefault="0063356F" w:rsidP="0063356F">
      <w:pPr>
        <w:rPr>
          <w:lang w:eastAsia="en-US"/>
        </w:rPr>
      </w:pPr>
      <w:r>
        <w:br w:type="page"/>
      </w:r>
    </w:p>
    <w:p w:rsidR="0063356F" w:rsidRPr="00010D70" w:rsidRDefault="0063356F" w:rsidP="0063356F">
      <w:pPr>
        <w:jc w:val="center"/>
        <w:rPr>
          <w:b/>
        </w:rPr>
      </w:pPr>
      <w:r w:rsidRPr="00010D70">
        <w:rPr>
          <w:b/>
        </w:rPr>
        <w:lastRenderedPageBreak/>
        <w:t>PREKIŲ PIRKIMO-PARDAVIMO SUTARTIS</w:t>
      </w:r>
    </w:p>
    <w:p w:rsidR="0063356F" w:rsidRPr="00010D70" w:rsidRDefault="0063356F" w:rsidP="0063356F">
      <w:pPr>
        <w:jc w:val="center"/>
        <w:rPr>
          <w:b/>
        </w:rPr>
      </w:pPr>
    </w:p>
    <w:p w:rsidR="0063356F" w:rsidRDefault="0063356F" w:rsidP="0063356F">
      <w:pPr>
        <w:jc w:val="center"/>
        <w:rPr>
          <w:b/>
        </w:rPr>
      </w:pPr>
      <w:r>
        <w:rPr>
          <w:b/>
        </w:rPr>
        <w:t xml:space="preserve">II. </w:t>
      </w:r>
      <w:r w:rsidRPr="00010D70">
        <w:rPr>
          <w:b/>
        </w:rPr>
        <w:t>BENDROJI DALIS</w:t>
      </w:r>
    </w:p>
    <w:p w:rsidR="0063356F" w:rsidRDefault="0063356F" w:rsidP="0063356F">
      <w:pPr>
        <w:jc w:val="center"/>
        <w:rPr>
          <w:b/>
        </w:rPr>
      </w:pPr>
    </w:p>
    <w:p w:rsidR="0063356F" w:rsidRPr="00010D70" w:rsidRDefault="0063356F" w:rsidP="0063356F">
      <w:pPr>
        <w:jc w:val="both"/>
        <w:rPr>
          <w:b/>
        </w:rPr>
      </w:pPr>
      <w:r w:rsidRPr="00010D70">
        <w:rPr>
          <w:b/>
        </w:rPr>
        <w:t>1.</w:t>
      </w:r>
      <w:r w:rsidRPr="00010D70">
        <w:t xml:space="preserve"> </w:t>
      </w:r>
      <w:r w:rsidRPr="00010D70">
        <w:rPr>
          <w:b/>
        </w:rPr>
        <w:t>Sąvokos</w:t>
      </w:r>
    </w:p>
    <w:p w:rsidR="0063356F" w:rsidRPr="00010D70" w:rsidRDefault="0063356F" w:rsidP="0063356F">
      <w:pPr>
        <w:jc w:val="both"/>
      </w:pPr>
      <w:r w:rsidRPr="00010D70">
        <w:t xml:space="preserve">1.1. Šioje </w:t>
      </w:r>
      <w:r>
        <w:t>S</w:t>
      </w:r>
      <w:r w:rsidRPr="00010D70">
        <w:t>utartyje naudojamos pagrindinės sąvokos:</w:t>
      </w:r>
    </w:p>
    <w:p w:rsidR="0063356F" w:rsidRPr="00010D70" w:rsidRDefault="0063356F" w:rsidP="0063356F">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rsidR="0063356F" w:rsidRPr="00010D70" w:rsidRDefault="0063356F" w:rsidP="0063356F">
      <w:pPr>
        <w:pStyle w:val="BodyText"/>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rsidR="0063356F" w:rsidRPr="00010D70" w:rsidRDefault="0063356F" w:rsidP="0063356F">
      <w:pPr>
        <w:pStyle w:val="BodyText"/>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rsidR="0063356F" w:rsidRPr="00010D70" w:rsidRDefault="0063356F" w:rsidP="0063356F">
      <w:pPr>
        <w:pStyle w:val="BodyText"/>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rsidR="0063356F" w:rsidRPr="00010D70" w:rsidRDefault="0063356F" w:rsidP="0063356F">
      <w:pPr>
        <w:pStyle w:val="BodyText"/>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rsidR="0063356F" w:rsidRPr="00010D70" w:rsidRDefault="0063356F" w:rsidP="0063356F">
      <w:pPr>
        <w:pStyle w:val="BodyText"/>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rsidR="0063356F" w:rsidRPr="00603466" w:rsidRDefault="0063356F" w:rsidP="0063356F">
      <w:pPr>
        <w:pStyle w:val="BodyText"/>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rsidR="0063356F" w:rsidRPr="00603466" w:rsidRDefault="0063356F" w:rsidP="0063356F">
      <w:pPr>
        <w:pStyle w:val="BodyText"/>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rsidR="0063356F" w:rsidRPr="00010D70" w:rsidRDefault="0063356F" w:rsidP="0063356F">
      <w:pPr>
        <w:pStyle w:val="BodyText"/>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rsidR="0063356F" w:rsidRPr="00010D70" w:rsidRDefault="0063356F" w:rsidP="0063356F">
      <w:pPr>
        <w:pStyle w:val="BodyText"/>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rsidR="0063356F" w:rsidRPr="00010D70" w:rsidRDefault="0063356F" w:rsidP="0063356F">
      <w:pPr>
        <w:pStyle w:val="BodyText"/>
        <w:tabs>
          <w:tab w:val="left" w:pos="540"/>
          <w:tab w:val="num" w:pos="2880"/>
        </w:tabs>
        <w:spacing w:after="0"/>
        <w:jc w:val="both"/>
      </w:pPr>
      <w:r w:rsidRPr="00010D70">
        <w:t>1.1.9. Prekių siunta – tai vienu metu pristatomų prekių kiekis.</w:t>
      </w:r>
    </w:p>
    <w:p w:rsidR="0063356F" w:rsidRPr="00010D70" w:rsidRDefault="0063356F" w:rsidP="0063356F">
      <w:pPr>
        <w:pStyle w:val="BodyText"/>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rsidR="0063356F" w:rsidRPr="00010D70" w:rsidRDefault="0063356F" w:rsidP="0063356F">
      <w:pPr>
        <w:pStyle w:val="BodyText"/>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rsidR="0063356F" w:rsidRPr="00010D70" w:rsidRDefault="0063356F" w:rsidP="0063356F">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63356F" w:rsidRPr="00010D70" w:rsidRDefault="0063356F" w:rsidP="0063356F">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rsidR="0063356F" w:rsidRPr="00010D70" w:rsidRDefault="0063356F" w:rsidP="0063356F">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rsidR="0063356F" w:rsidRPr="00010D70" w:rsidRDefault="0063356F" w:rsidP="0063356F">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rsidR="0063356F" w:rsidRPr="00010D70" w:rsidRDefault="0063356F" w:rsidP="0063356F">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rsidR="0063356F" w:rsidRPr="00010D70" w:rsidRDefault="0063356F" w:rsidP="0063356F">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rsidR="0063356F" w:rsidRPr="00010D70" w:rsidRDefault="0063356F" w:rsidP="0063356F">
      <w:pPr>
        <w:jc w:val="both"/>
      </w:pPr>
    </w:p>
    <w:p w:rsidR="0063356F" w:rsidRPr="00010D70" w:rsidRDefault="0063356F" w:rsidP="0063356F">
      <w:pPr>
        <w:jc w:val="both"/>
        <w:rPr>
          <w:b/>
        </w:rPr>
      </w:pPr>
      <w:r w:rsidRPr="00010D70">
        <w:rPr>
          <w:b/>
        </w:rPr>
        <w:t>2. Sutarties kaina/prekių įkainiai/kainodaros taisyklės</w:t>
      </w:r>
    </w:p>
    <w:p w:rsidR="0063356F" w:rsidRPr="00010D70" w:rsidRDefault="0063356F" w:rsidP="0063356F">
      <w:pPr>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rsidR="0063356F" w:rsidRPr="00010D70" w:rsidRDefault="0063356F" w:rsidP="0063356F">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rsidR="0063356F" w:rsidRPr="00010D70" w:rsidRDefault="0063356F" w:rsidP="0063356F">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rsidR="0063356F" w:rsidRPr="00010D70" w:rsidRDefault="0063356F" w:rsidP="0063356F">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rsidR="0063356F" w:rsidRPr="00010D70" w:rsidRDefault="0063356F" w:rsidP="0063356F">
      <w:pPr>
        <w:widowControl w:val="0"/>
        <w:shd w:val="clear" w:color="auto" w:fill="FFFFFF"/>
        <w:jc w:val="both"/>
      </w:pPr>
      <w:r w:rsidRPr="00010D70">
        <w:t>2.4.1. logistikos (transportavimo) išlaidas;</w:t>
      </w:r>
    </w:p>
    <w:p w:rsidR="0063356F" w:rsidRPr="00010D70" w:rsidRDefault="0063356F" w:rsidP="0063356F">
      <w:pPr>
        <w:widowControl w:val="0"/>
        <w:shd w:val="clear" w:color="auto" w:fill="FFFFFF"/>
        <w:jc w:val="both"/>
      </w:pPr>
      <w:r w:rsidRPr="00010D70">
        <w:t>2.4.2. pakavimo, pakrovimo, tranzito, iškrovimo, išpakavimo, tikrinimo, draudimo ir kitas su prekių tiekimu susijusias išlaidas;</w:t>
      </w:r>
    </w:p>
    <w:p w:rsidR="0063356F" w:rsidRPr="00010D70" w:rsidRDefault="0063356F" w:rsidP="0063356F">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rsidR="0063356F" w:rsidRPr="00010D70" w:rsidRDefault="0063356F" w:rsidP="0063356F">
      <w:pPr>
        <w:widowControl w:val="0"/>
        <w:shd w:val="clear" w:color="auto" w:fill="FFFFFF"/>
        <w:jc w:val="both"/>
      </w:pPr>
      <w:r w:rsidRPr="00010D70">
        <w:t>2.4.4. pristatytų prekių surinkimo vietoje ir/arba paleidimo, ir/arba priežiūros išlaidas;</w:t>
      </w:r>
    </w:p>
    <w:p w:rsidR="0063356F" w:rsidRPr="00010D70" w:rsidRDefault="0063356F" w:rsidP="0063356F">
      <w:pPr>
        <w:widowControl w:val="0"/>
        <w:shd w:val="clear" w:color="auto" w:fill="FFFFFF"/>
        <w:jc w:val="both"/>
      </w:pPr>
      <w:r w:rsidRPr="00010D70">
        <w:t>2.4.5. aprūpinimo įrankiais, reikalingais pristatytų prekių surinkimui ir/arba priežiūrai, išlaidas;</w:t>
      </w:r>
    </w:p>
    <w:p w:rsidR="0063356F" w:rsidRPr="00010D70" w:rsidRDefault="0063356F" w:rsidP="0063356F">
      <w:pPr>
        <w:widowControl w:val="0"/>
        <w:shd w:val="clear" w:color="auto" w:fill="FFFFFF"/>
        <w:jc w:val="both"/>
      </w:pPr>
      <w:r w:rsidRPr="00010D70">
        <w:t>2.4.6. naudojimo ir priežiūros instrukcijų, numatytų Techninėje specifikacijoje, pateikimo išlaidas;</w:t>
      </w:r>
    </w:p>
    <w:p w:rsidR="0063356F" w:rsidRDefault="0063356F" w:rsidP="0063356F">
      <w:pPr>
        <w:widowControl w:val="0"/>
        <w:shd w:val="clear" w:color="auto" w:fill="FFFFFF"/>
        <w:jc w:val="both"/>
      </w:pPr>
      <w:r w:rsidRPr="00010D70">
        <w:t>2.4.7. prekių garantinio remonto išlaidas</w:t>
      </w:r>
      <w:r>
        <w:t>;</w:t>
      </w:r>
    </w:p>
    <w:p w:rsidR="0063356F" w:rsidRDefault="0063356F" w:rsidP="0063356F">
      <w:pPr>
        <w:widowControl w:val="0"/>
        <w:shd w:val="clear" w:color="auto" w:fill="FFFFFF"/>
        <w:jc w:val="both"/>
      </w:pPr>
      <w:r>
        <w:t xml:space="preserve">2.4.8. visas su darbinių pavyzdžių pagaminimu ir pateikimu </w:t>
      </w:r>
      <w:r w:rsidRPr="00FA78D9">
        <w:rPr>
          <w:b/>
        </w:rPr>
        <w:t>Pirkėjui</w:t>
      </w:r>
      <w:r>
        <w:t xml:space="preserve"> susijusias išlaidas;</w:t>
      </w:r>
    </w:p>
    <w:p w:rsidR="0063356F" w:rsidRDefault="0063356F" w:rsidP="0063356F">
      <w:pPr>
        <w:widowControl w:val="0"/>
        <w:shd w:val="clear" w:color="auto" w:fill="FFFFFF"/>
        <w:jc w:val="both"/>
      </w:pPr>
      <w:r>
        <w:t xml:space="preserve">2.4.9. visas su medžiaginių pavyzdžių (pagrindinių ir priedų), kurios naudojamos produkto gamyboje, pagaminimu ir pateikimu </w:t>
      </w:r>
      <w:r w:rsidRPr="00FA78D9">
        <w:rPr>
          <w:b/>
        </w:rPr>
        <w:t>Pirkėjui</w:t>
      </w:r>
      <w:r>
        <w:t xml:space="preserve"> susijusias išlaidas.</w:t>
      </w:r>
    </w:p>
    <w:p w:rsidR="0063356F" w:rsidRDefault="0063356F" w:rsidP="0063356F">
      <w:pPr>
        <w:widowControl w:val="0"/>
        <w:shd w:val="clear" w:color="auto" w:fill="FFFFFF"/>
        <w:jc w:val="both"/>
      </w:pPr>
      <w:r w:rsidRPr="00010D70">
        <w:t xml:space="preserve">2.5. Užsienio valiutų kursų svyravimo, gamintojų kainų keitimo rizika tenka </w:t>
      </w:r>
      <w:r w:rsidRPr="00010D70">
        <w:rPr>
          <w:b/>
        </w:rPr>
        <w:t>Pardavėjui</w:t>
      </w:r>
      <w:r w:rsidRPr="00010D70">
        <w:t>.</w:t>
      </w:r>
    </w:p>
    <w:p w:rsidR="0063356F" w:rsidRDefault="0063356F" w:rsidP="0063356F">
      <w:pPr>
        <w:jc w:val="both"/>
      </w:pPr>
      <w:r>
        <w:t>2.6. Su Sutarties specialiojoje dalyje nurodytu Subtiekėju (-</w:t>
      </w:r>
      <w:proofErr w:type="spellStart"/>
      <w:r>
        <w:t>ais</w:t>
      </w:r>
      <w:proofErr w:type="spellEnd"/>
      <w:r>
        <w:t xml:space="preserve">)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rsidR="0063356F" w:rsidRDefault="0063356F" w:rsidP="0063356F">
      <w:pPr>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rsidR="0063356F" w:rsidRDefault="0063356F" w:rsidP="0063356F">
      <w:pPr>
        <w:jc w:val="both"/>
      </w:pPr>
      <w:r>
        <w:t xml:space="preserve">2.7.1. Pagrindines tiesioginio atsiskaitymo sutarties sąlygas nurodytas Sutarties bendrosios dalies 2.8 punkte. </w:t>
      </w:r>
    </w:p>
    <w:p w:rsidR="0063356F" w:rsidRDefault="0063356F" w:rsidP="0063356F">
      <w:pPr>
        <w:jc w:val="both"/>
      </w:pPr>
      <w:r>
        <w:t xml:space="preserve">2.7.2. </w:t>
      </w:r>
      <w:r w:rsidRPr="00603466">
        <w:rPr>
          <w:b/>
        </w:rPr>
        <w:t>Pardavėjo</w:t>
      </w:r>
      <w:r>
        <w:t xml:space="preserve"> patvirtinimą, kad jis sutinka Subtiekėjo siūlomomis sąlygomis sudaryti tiesioginio atsiskaitymo sutartį. </w:t>
      </w:r>
    </w:p>
    <w:p w:rsidR="0063356F" w:rsidRDefault="0063356F" w:rsidP="0063356F">
      <w:pPr>
        <w:jc w:val="both"/>
      </w:pPr>
      <w:r>
        <w:t>2.7.3. Dokumentus įrodančius, kad nėra Viešųjų pirkimų įstatymo 46 straipsnio 1 dalyje nurodytų pagrindų.</w:t>
      </w:r>
    </w:p>
    <w:p w:rsidR="0063356F" w:rsidRDefault="0063356F" w:rsidP="0063356F">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Pr="00603466">
        <w:rPr>
          <w:b/>
        </w:rPr>
        <w:t>Pardavėjo</w:t>
      </w:r>
      <w:r>
        <w:t xml:space="preserve"> ir Subtiekėjo, papildomas prievolių, užtikrinimas (taikoma tik numatant avansinius </w:t>
      </w:r>
      <w:proofErr w:type="spellStart"/>
      <w:r>
        <w:t>mokėjimus</w:t>
      </w:r>
      <w:proofErr w:type="spellEnd"/>
      <w:r>
        <w:t xml:space="preserve">). </w:t>
      </w:r>
    </w:p>
    <w:p w:rsidR="0063356F" w:rsidRDefault="0063356F" w:rsidP="0063356F">
      <w:pPr>
        <w:jc w:val="both"/>
      </w:pPr>
      <w:r>
        <w:t xml:space="preserve">2.9. Tiesioginio atsiskaitymo sutartis turi būti sudaryta ne vėliau kaip iki dienos, nuo kurios atsiranda mokėjimo prievolė pagal Sutarties bendrosios dalies 4.1 punktą. </w:t>
      </w:r>
    </w:p>
    <w:p w:rsidR="0063356F" w:rsidRDefault="0063356F" w:rsidP="0063356F">
      <w:pPr>
        <w:jc w:val="both"/>
      </w:pPr>
      <w:r>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rsidR="0063356F" w:rsidRDefault="0063356F" w:rsidP="0063356F">
      <w:pPr>
        <w:jc w:val="both"/>
      </w:pPr>
      <w:r>
        <w:t xml:space="preserve">2.11. </w:t>
      </w:r>
      <w:r w:rsidRPr="00603466">
        <w:rPr>
          <w:b/>
        </w:rPr>
        <w:t>Pirkėjas</w:t>
      </w:r>
      <w:r>
        <w:t xml:space="preserve"> turi teisę reikšti Subtiekėjui visus </w:t>
      </w:r>
      <w:proofErr w:type="spellStart"/>
      <w:r>
        <w:t>atsikirtimus</w:t>
      </w:r>
      <w:proofErr w:type="spellEnd"/>
      <w:r>
        <w:t xml:space="preserve">, kuriuos jis turėjo teisę reikšti </w:t>
      </w:r>
      <w:r w:rsidRPr="00603466">
        <w:rPr>
          <w:b/>
        </w:rPr>
        <w:t>Pardavėjui</w:t>
      </w:r>
      <w:r>
        <w:t xml:space="preserve"> iki reikalavimo teisės perdavimo.</w:t>
      </w:r>
    </w:p>
    <w:p w:rsidR="0063356F" w:rsidRDefault="0063356F" w:rsidP="0063356F">
      <w:pPr>
        <w:jc w:val="both"/>
      </w:pPr>
      <w:r>
        <w:t xml:space="preserve">2.12. Kilus ginčui tarp </w:t>
      </w:r>
      <w:r w:rsidRPr="00603466">
        <w:rPr>
          <w:b/>
        </w:rPr>
        <w:t>Pardavėjo</w:t>
      </w:r>
      <w:r>
        <w:t xml:space="preserve"> ir Subtiekėjo dėl tiesioginio atsiskaitymo sutartyje numatytų atsiskaitymų ar jų tvarkos, visos mokėjimo prievolės vykdomos–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rsidR="0063356F" w:rsidRDefault="0063356F" w:rsidP="0063356F">
      <w:pPr>
        <w:jc w:val="both"/>
      </w:pPr>
      <w:r>
        <w:lastRenderedPageBreak/>
        <w:t>2.13. Visi Pirkimo sutarties mokėjimų dokumentai yra teikiami naudojantis informacinės sistemos „</w:t>
      </w:r>
      <w:proofErr w:type="spellStart"/>
      <w:r>
        <w:t>E.sąskaita</w:t>
      </w:r>
      <w:proofErr w:type="spellEnd"/>
      <w:r>
        <w:t xml:space="preserve">“ priemonėmis. Pasikeitus teisės aktų nuostatoms dėl mokėjimo dokumentų pateikimo naudojantis informacine sistema „E. sąskaita“, atitinkamai taikomas tuo metu galiojantis teisinis reguliavimas. </w:t>
      </w:r>
    </w:p>
    <w:p w:rsidR="0063356F" w:rsidRPr="00010D70" w:rsidRDefault="0063356F" w:rsidP="0063356F">
      <w:pPr>
        <w:jc w:val="both"/>
      </w:pPr>
    </w:p>
    <w:p w:rsidR="0063356F" w:rsidRPr="00010D70" w:rsidRDefault="0063356F" w:rsidP="0063356F">
      <w:pPr>
        <w:jc w:val="both"/>
        <w:rPr>
          <w:b/>
        </w:rPr>
      </w:pPr>
      <w:r w:rsidRPr="00010D70">
        <w:rPr>
          <w:b/>
        </w:rPr>
        <w:t>3.</w:t>
      </w:r>
      <w:r w:rsidRPr="00010D70">
        <w:t xml:space="preserve"> </w:t>
      </w:r>
      <w:r w:rsidRPr="00010D70">
        <w:rPr>
          <w:b/>
        </w:rPr>
        <w:t>Prekių tiekimo terminai ir sąlygos</w:t>
      </w:r>
    </w:p>
    <w:p w:rsidR="0063356F" w:rsidRPr="00010D70" w:rsidRDefault="0063356F" w:rsidP="0063356F">
      <w:pPr>
        <w:jc w:val="both"/>
      </w:pPr>
      <w:r w:rsidRPr="00010D70">
        <w:t>3.</w:t>
      </w:r>
      <w:r w:rsidRPr="00067454">
        <w:t>1</w:t>
      </w:r>
      <w:r w:rsidRPr="00010D70">
        <w:t>.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rsidR="0063356F" w:rsidRDefault="0063356F" w:rsidP="0063356F">
      <w:pPr>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w:t>
      </w:r>
      <w:proofErr w:type="spellStart"/>
      <w:r>
        <w:t>uose</w:t>
      </w:r>
      <w:proofErr w:type="spellEnd"/>
      <w:r>
        <w:t>) joms nustatytus reikalavimus</w:t>
      </w:r>
      <w:r w:rsidRPr="00603466">
        <w:rPr>
          <w:i/>
        </w:rPr>
        <w:t>.</w:t>
      </w:r>
      <w:r>
        <w:t xml:space="preserve"> Kai pristatytos prekės yra kokybiškos ir atitinka Sutartyje ir jos priede (-</w:t>
      </w:r>
      <w:proofErr w:type="spellStart"/>
      <w:r>
        <w:t>uose</w:t>
      </w:r>
      <w:proofErr w:type="spellEnd"/>
      <w:r>
        <w:t xml:space="preserv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rsidR="0063356F" w:rsidRPr="00010D70" w:rsidRDefault="0063356F" w:rsidP="0063356F">
      <w:pPr>
        <w:jc w:val="both"/>
      </w:pPr>
      <w:r w:rsidRPr="00010D70">
        <w:t xml:space="preserve">3.3. Už prekes, pateiktas viršijant Sutartyje/paraiškose/užsakymuose nurodytus kiekius, </w:t>
      </w:r>
      <w:r w:rsidRPr="00010D70">
        <w:rPr>
          <w:b/>
        </w:rPr>
        <w:t xml:space="preserve">Pirkėjas </w:t>
      </w:r>
      <w:r w:rsidRPr="00010D70">
        <w:t>neapmoka.</w:t>
      </w:r>
    </w:p>
    <w:p w:rsidR="0063356F" w:rsidRPr="00010D70" w:rsidRDefault="0063356F" w:rsidP="0063356F">
      <w:pPr>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rsidR="0063356F" w:rsidRPr="00010D70" w:rsidRDefault="0063356F" w:rsidP="0063356F">
      <w:pPr>
        <w:jc w:val="both"/>
      </w:pPr>
      <w:r w:rsidRPr="00010D70">
        <w:t xml:space="preserve">3.5. </w:t>
      </w:r>
      <w:r w:rsidRPr="00010D70">
        <w:rPr>
          <w:b/>
        </w:rPr>
        <w:t>Pardavėjas</w:t>
      </w:r>
      <w:r w:rsidRPr="00010D70">
        <w:t xml:space="preserve"> įsipareigoja po Sutarties įsigaliojimo Sutarties specialioje dalyje nurodytais terminais:</w:t>
      </w:r>
    </w:p>
    <w:p w:rsidR="0063356F" w:rsidRPr="00010D70" w:rsidRDefault="0063356F" w:rsidP="0063356F">
      <w:pPr>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rsidR="0063356F" w:rsidRPr="00010D70" w:rsidRDefault="0063356F" w:rsidP="0063356F">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rsidR="0063356F" w:rsidRPr="00010D70" w:rsidRDefault="0063356F" w:rsidP="0063356F">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rsidR="0063356F" w:rsidRDefault="0063356F" w:rsidP="0063356F">
      <w:pPr>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rsidR="0063356F" w:rsidRPr="00010D70" w:rsidRDefault="0063356F" w:rsidP="0063356F">
      <w:pPr>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rsidR="0063356F" w:rsidRPr="00010D70" w:rsidRDefault="0063356F" w:rsidP="0063356F">
      <w:pPr>
        <w:jc w:val="both"/>
      </w:pPr>
    </w:p>
    <w:p w:rsidR="0063356F" w:rsidRPr="00010D70" w:rsidRDefault="0063356F" w:rsidP="0063356F">
      <w:pPr>
        <w:jc w:val="both"/>
        <w:rPr>
          <w:b/>
        </w:rPr>
      </w:pPr>
      <w:r w:rsidRPr="00010D70">
        <w:rPr>
          <w:b/>
        </w:rPr>
        <w:lastRenderedPageBreak/>
        <w:t>4. Mokėjimo terminai ir sąlygos</w:t>
      </w:r>
    </w:p>
    <w:p w:rsidR="0063356F" w:rsidRPr="00CD09AA" w:rsidRDefault="0063356F" w:rsidP="0063356F">
      <w:pPr>
        <w:jc w:val="both"/>
        <w:rPr>
          <w:color w:val="FF0000"/>
        </w:rPr>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sidRPr="00010D70">
        <w:rPr>
          <w:b/>
        </w:rPr>
        <w:t>Pirkėjui,</w:t>
      </w:r>
      <w:r w:rsidRPr="00010D70">
        <w:t xml:space="preserve"> abiem Šalims pasirašius </w:t>
      </w:r>
      <w:r>
        <w:t>dokumentą, patvirtinantį</w:t>
      </w:r>
      <w:r w:rsidRPr="00B636B8">
        <w:t xml:space="preserve"> prekių perdavimą-priėmimą,</w:t>
      </w:r>
      <w:r w:rsidRPr="00010D70">
        <w:t xml:space="preserve"> per 30 (trisdešimt) dienų nuo </w:t>
      </w:r>
      <w:r>
        <w:t>šio dokumento pasirašymo</w:t>
      </w:r>
      <w:r w:rsidRPr="00010D70">
        <w:rPr>
          <w:i/>
        </w:rPr>
        <w:t xml:space="preserve"> </w:t>
      </w:r>
      <w:r w:rsidRPr="00010D70">
        <w:t xml:space="preserve">ir sąskaitos </w:t>
      </w:r>
      <w:r>
        <w:t xml:space="preserve">faktūros </w:t>
      </w:r>
      <w:r w:rsidRPr="00010D70">
        <w:t>gavimo dienos</w:t>
      </w:r>
      <w:r>
        <w:t>.</w:t>
      </w:r>
      <w:r w:rsidRPr="00010D70">
        <w:t xml:space="preserve"> </w:t>
      </w:r>
      <w:r>
        <w:t xml:space="preserve">Sąskaita </w:t>
      </w:r>
      <w:r w:rsidRPr="0080194C">
        <w:t>faktūra turi būti pateikiama Viešųjų pirkimų įstatymo 22 straipsnio 3 dalyje</w:t>
      </w:r>
      <w:r>
        <w:rPr>
          <w:bCs/>
        </w:rPr>
        <w:t>/</w:t>
      </w:r>
      <w:r w:rsidRPr="00085968">
        <w:rPr>
          <w:bCs/>
        </w:rPr>
        <w:t>Viešųjų pirkimų, atliekamų gynybos ir saugumo srityje, įstatymo 12 straipsnio 10 dalyje</w:t>
      </w:r>
      <w:r w:rsidRPr="0080194C">
        <w:t xml:space="preserve"> numatytomis elektroninėmis priemonėmis. </w:t>
      </w:r>
      <w:r w:rsidRPr="00CD09AA">
        <w:rPr>
          <w:b/>
          <w:bCs/>
        </w:rPr>
        <w:t xml:space="preserve">Pirkėjui </w:t>
      </w:r>
      <w:r w:rsidRPr="00CD09AA">
        <w:t>vėluojant atsiskaityti šiame punkte numatytu terminu,</w:t>
      </w:r>
      <w:r w:rsidRPr="00CD09AA">
        <w:rPr>
          <w:b/>
          <w:bCs/>
        </w:rPr>
        <w:t xml:space="preserve"> Pirkėjas, Pardavėjui </w:t>
      </w:r>
      <w:r w:rsidRPr="00CD09AA">
        <w:t>pareikalavus (ne vėliau kaip per 30 (trisdešimt) dienų nuo pareikalavimo gavimo), moka palūkanas pagal Lietuvos Respublikos mokėjimų, atliekamų pagal komercines sutartis, vėlavimo prevencijos įstatymą.</w:t>
      </w:r>
    </w:p>
    <w:p w:rsidR="0063356F" w:rsidRPr="00010D70" w:rsidRDefault="0063356F" w:rsidP="0063356F">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sidRPr="00010D70">
        <w:rPr>
          <w:b/>
        </w:rPr>
        <w:t>Pirkėjas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ši sąlyga taikoma)</w:t>
      </w:r>
      <w:r w:rsidRPr="00010D70">
        <w:t>.</w:t>
      </w:r>
    </w:p>
    <w:p w:rsidR="0063356F" w:rsidRDefault="0063356F" w:rsidP="0063356F">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sidRPr="00120A77">
        <w:rPr>
          <w:b/>
        </w:rPr>
        <w:t>Pirkėjo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0B6DAD">
        <w:rPr>
          <w:b/>
          <w:color w:val="FF0000"/>
        </w:rPr>
        <w:t xml:space="preserve"> </w:t>
      </w:r>
      <w:r w:rsidRPr="007056EE">
        <w:t xml:space="preserve">Jeigu avanso apmokėjimas bus užtikrintas laidavimu, </w:t>
      </w:r>
      <w:r w:rsidRPr="007056EE">
        <w:rPr>
          <w:b/>
        </w:rPr>
        <w:t>Pardavėjas</w:t>
      </w:r>
      <w:r w:rsidRPr="007056EE">
        <w:t xml:space="preserve"> taip pat turi pateikti patvirtinimą iš</w:t>
      </w:r>
      <w:r w:rsidRPr="00977BBB">
        <w:rPr>
          <w:color w:val="000000"/>
        </w:rPr>
        <w:t xml:space="preserve"> draudimo bendrovės (apmokėjimą įrodantį dokumentą ar pan.), kad laidavimo raštas yra galiojantis </w:t>
      </w:r>
      <w:r>
        <w:rPr>
          <w:i/>
          <w:color w:val="000000"/>
        </w:rPr>
        <w:t xml:space="preserve"> </w:t>
      </w:r>
      <w:r w:rsidRPr="00010D70">
        <w:rPr>
          <w:i/>
        </w:rPr>
        <w:t xml:space="preserve">(jei spec. dalyje nurodyta, kad </w:t>
      </w:r>
      <w:r>
        <w:rPr>
          <w:i/>
        </w:rPr>
        <w:t>sąlyga dėl avanso</w:t>
      </w:r>
      <w:r w:rsidRPr="00010D70">
        <w:rPr>
          <w:i/>
        </w:rPr>
        <w:t xml:space="preserve"> taikoma)</w:t>
      </w:r>
      <w:r>
        <w:rPr>
          <w:i/>
        </w:rPr>
        <w:t>.</w:t>
      </w:r>
    </w:p>
    <w:p w:rsidR="0063356F" w:rsidRPr="00395267" w:rsidRDefault="0063356F" w:rsidP="0063356F">
      <w:pPr>
        <w:pStyle w:val="NoSpacing"/>
        <w:jc w:val="both"/>
        <w:rPr>
          <w:lang w:val="lt-LT"/>
        </w:rPr>
      </w:pPr>
      <w:r>
        <w:rPr>
          <w:lang w:val="lt-LT"/>
        </w:rPr>
        <w:t xml:space="preserve">4.4.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 xml:space="preserve">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w:t>
      </w:r>
      <w:proofErr w:type="gramStart"/>
      <w:r w:rsidRPr="00395267">
        <w:rPr>
          <w:lang w:val="lt-LT"/>
        </w:rPr>
        <w:t>dėl</w:t>
      </w:r>
      <w:proofErr w:type="gramEnd"/>
      <w:r w:rsidRPr="00395267">
        <w:rPr>
          <w:lang w:val="lt-LT"/>
        </w:rPr>
        <w:t xml:space="preserve">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rsidR="0063356F" w:rsidRDefault="0063356F" w:rsidP="0063356F">
      <w:pPr>
        <w:pStyle w:val="NoSpacing"/>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rsidR="0063356F" w:rsidRPr="009B5716" w:rsidRDefault="0063356F" w:rsidP="0063356F">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rsidR="0063356F" w:rsidRDefault="0063356F" w:rsidP="0063356F">
      <w:pPr>
        <w:jc w:val="both"/>
      </w:pPr>
      <w:r>
        <w:t>4.7.</w:t>
      </w:r>
      <w:r w:rsidRPr="00120A77">
        <w:t xml:space="preserve"> </w:t>
      </w:r>
      <w:r w:rsidRPr="00120A77">
        <w:rPr>
          <w:b/>
        </w:rPr>
        <w:t>Pirkėjas</w:t>
      </w:r>
      <w:r w:rsidRPr="00120A77">
        <w:t xml:space="preserve"> avansą sumoka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rsidR="0063356F" w:rsidRPr="00C33D3A" w:rsidRDefault="0063356F" w:rsidP="0063356F">
      <w:pPr>
        <w:jc w:val="both"/>
      </w:pPr>
      <w:r w:rsidRPr="00C33D3A">
        <w:t xml:space="preserve">4.8. Šalys turi teisę sudaryti papildomus susitarimus dėl avansinio apmokėjimo banko garantijoje arba draudimo bendrovės laidavimo rašte numatytos sumos sumažinimo </w:t>
      </w:r>
      <w:r w:rsidRPr="001C7DF9">
        <w:rPr>
          <w:b/>
        </w:rPr>
        <w:t>Pardavėjui</w:t>
      </w:r>
      <w:r w:rsidRPr="00C33D3A">
        <w:t xml:space="preserve"> tinkamai įvykdžius dalį įsipareigojimų.</w:t>
      </w:r>
    </w:p>
    <w:p w:rsidR="0063356F" w:rsidRDefault="0063356F" w:rsidP="0063356F">
      <w:pPr>
        <w:jc w:val="both"/>
      </w:pPr>
    </w:p>
    <w:p w:rsidR="0063356F" w:rsidRPr="00010D70" w:rsidRDefault="0063356F" w:rsidP="0063356F">
      <w:pPr>
        <w:jc w:val="both"/>
        <w:rPr>
          <w:b/>
        </w:rPr>
      </w:pPr>
      <w:r w:rsidRPr="00010D70">
        <w:rPr>
          <w:b/>
        </w:rPr>
        <w:t>5. Prekių kokybė</w:t>
      </w:r>
    </w:p>
    <w:p w:rsidR="0063356F" w:rsidRPr="00010D70" w:rsidRDefault="0063356F" w:rsidP="0063356F">
      <w:pPr>
        <w:jc w:val="both"/>
      </w:pPr>
      <w:r w:rsidRPr="00010D70">
        <w:t>5.1. Prekės turi atitikti Sutartyje ir jos priede (-</w:t>
      </w:r>
      <w:proofErr w:type="spellStart"/>
      <w:r w:rsidRPr="00010D70">
        <w:t>uose</w:t>
      </w:r>
      <w:proofErr w:type="spellEnd"/>
      <w:r w:rsidRPr="00010D70">
        <w:t xml:space="preserve">) nurodytus reikalavimus. </w:t>
      </w:r>
    </w:p>
    <w:p w:rsidR="0063356F" w:rsidRPr="00010D70" w:rsidRDefault="0063356F" w:rsidP="0063356F">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jam prekes </w:t>
      </w:r>
      <w:r w:rsidRPr="00010D70">
        <w:lastRenderedPageBreak/>
        <w:t xml:space="preserve">pagaminusiu tiekėju, apie tai informuojant </w:t>
      </w:r>
      <w:r w:rsidRPr="00010D70">
        <w:rPr>
          <w:b/>
        </w:rPr>
        <w:t>Pirkėją</w:t>
      </w:r>
      <w:r>
        <w:rPr>
          <w:b/>
        </w:rPr>
        <w:t xml:space="preserve"> </w:t>
      </w:r>
      <w:r w:rsidRPr="001C7DF9">
        <w:t>ir pateikiant atitinkamus dokumentus</w:t>
      </w:r>
      <w:r w:rsidRPr="00010D70">
        <w:t xml:space="preserve"> (</w:t>
      </w:r>
      <w:r w:rsidRPr="00010D70">
        <w:rPr>
          <w:i/>
        </w:rPr>
        <w:t>jei spec. dalyje nurodyta, kad ši sąlyga taikoma).</w:t>
      </w:r>
    </w:p>
    <w:p w:rsidR="0063356F" w:rsidRPr="00010D70" w:rsidRDefault="0063356F" w:rsidP="0063356F">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rsidR="0063356F" w:rsidRPr="00010D70" w:rsidRDefault="0063356F" w:rsidP="0063356F">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rsidR="0063356F" w:rsidRPr="00010D70" w:rsidRDefault="0063356F" w:rsidP="0063356F">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w:t>
      </w:r>
      <w:r>
        <w:t>,</w:t>
      </w:r>
      <w:r w:rsidRPr="00010D70">
        <w:t xml:space="preserve"> bus tikrinamas </w:t>
      </w:r>
      <w:r w:rsidRPr="00010D70">
        <w:rPr>
          <w:i/>
        </w:rPr>
        <w:t>(jei spec. dalyje nurodyta, kad ši sąlyga taikoma)</w:t>
      </w:r>
      <w:r w:rsidRPr="00010D70">
        <w:t>.</w:t>
      </w:r>
    </w:p>
    <w:p w:rsidR="0063356F" w:rsidRPr="00010D70" w:rsidRDefault="0063356F" w:rsidP="0063356F">
      <w:pPr>
        <w:jc w:val="both"/>
      </w:pPr>
      <w:r w:rsidRPr="00010D70">
        <w:t xml:space="preserve">5.6. Jeigu laboratorinių bandymų metu patikrinus prekių atitikimą reikalavimams, nustatytiems </w:t>
      </w:r>
      <w:r>
        <w:t>S</w:t>
      </w:r>
      <w:r w:rsidRPr="00010D70">
        <w:t>utartyje ir 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xml:space="preserve">) nustatytus reikalavimus atitinkančias prekes. Prekių keitimas vykdomas Sutarties specialiojoje dalyje nustatytu terminu </w:t>
      </w:r>
      <w:r w:rsidRPr="00010D70">
        <w:rPr>
          <w:i/>
        </w:rPr>
        <w:t>(jei spec. dalyje nurodyta, kad ši sąlyga taikoma)</w:t>
      </w:r>
      <w:r w:rsidRPr="00010D70">
        <w:t>.</w:t>
      </w:r>
    </w:p>
    <w:p w:rsidR="0063356F" w:rsidRPr="00010D70" w:rsidRDefault="0063356F" w:rsidP="0063356F">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rsidR="0063356F" w:rsidRPr="00010D70" w:rsidRDefault="0063356F" w:rsidP="0063356F">
      <w:pPr>
        <w:jc w:val="both"/>
        <w:rPr>
          <w:b/>
        </w:rPr>
      </w:pPr>
    </w:p>
    <w:p w:rsidR="0063356F" w:rsidRPr="00010D70" w:rsidRDefault="0063356F" w:rsidP="0063356F">
      <w:pPr>
        <w:jc w:val="both"/>
        <w:rPr>
          <w:b/>
        </w:rPr>
      </w:pPr>
      <w:r w:rsidRPr="00010D70">
        <w:rPr>
          <w:b/>
        </w:rPr>
        <w:t>6. Prekės kokybės garantija</w:t>
      </w:r>
    </w:p>
    <w:p w:rsidR="0063356F" w:rsidRPr="00010D70" w:rsidRDefault="0063356F" w:rsidP="0063356F">
      <w:pPr>
        <w:jc w:val="both"/>
      </w:pPr>
      <w:r w:rsidRPr="00010D70">
        <w:t>6.1. Prekėms suteikiamas Sutarties specialiojoje dalyje (arba Sutarties priede) nurodytas kokybės garantijos/tinkamumo naudoti terminas.</w:t>
      </w:r>
    </w:p>
    <w:p w:rsidR="0063356F" w:rsidRDefault="0063356F" w:rsidP="0063356F">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rsidR="0063356F" w:rsidRPr="009B46A4" w:rsidRDefault="0063356F" w:rsidP="0063356F">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rsidR="0063356F" w:rsidRPr="00010D70" w:rsidRDefault="0063356F" w:rsidP="0063356F">
      <w:pPr>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rsidR="0063356F" w:rsidRPr="00010D70" w:rsidRDefault="0063356F" w:rsidP="0063356F">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lastRenderedPageBreak/>
        <w:t>Pardavėjo</w:t>
      </w:r>
      <w:r w:rsidRPr="00010D70">
        <w:t xml:space="preserve"> atstovui, pasirenkant Sutarties specialioje dalyje nurodytą prekių kiekį, kurių atitikimas reikalavimams, nustatytiems Sutartyje ir 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 xml:space="preserve">Nustatytų reikalavimų </w:t>
      </w:r>
      <w:proofErr w:type="spellStart"/>
      <w:r w:rsidRPr="00EB3B83">
        <w:rPr>
          <w:color w:val="000000"/>
          <w:lang w:eastAsia="en-US"/>
        </w:rPr>
        <w:t>neatitinkančų</w:t>
      </w:r>
      <w:proofErr w:type="spellEnd"/>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rsidR="0063356F" w:rsidRPr="00010D70" w:rsidRDefault="0063356F" w:rsidP="0063356F">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rsidR="0063356F" w:rsidRPr="00010D70" w:rsidRDefault="0063356F" w:rsidP="0063356F">
      <w:pPr>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rsidR="0063356F" w:rsidRPr="00010D70" w:rsidRDefault="0063356F" w:rsidP="0063356F">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rsidR="0063356F" w:rsidRPr="00010D70" w:rsidRDefault="0063356F" w:rsidP="0063356F">
      <w:pPr>
        <w:jc w:val="both"/>
      </w:pPr>
    </w:p>
    <w:p w:rsidR="0063356F" w:rsidRPr="00010D70" w:rsidRDefault="0063356F" w:rsidP="0063356F">
      <w:pPr>
        <w:jc w:val="both"/>
        <w:rPr>
          <w:b/>
        </w:rPr>
      </w:pPr>
      <w:r w:rsidRPr="00010D70">
        <w:rPr>
          <w:b/>
        </w:rPr>
        <w:t xml:space="preserve">7. Nenugalimos jėgos </w:t>
      </w:r>
      <w:r w:rsidRPr="00010D70">
        <w:rPr>
          <w:b/>
          <w:i/>
        </w:rPr>
        <w:t>(force majeure)</w:t>
      </w:r>
      <w:r w:rsidRPr="00010D70">
        <w:rPr>
          <w:b/>
        </w:rPr>
        <w:t xml:space="preserve"> aplinkybės</w:t>
      </w:r>
    </w:p>
    <w:p w:rsidR="0063356F" w:rsidRPr="00010D70" w:rsidRDefault="0063356F" w:rsidP="0063356F">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63356F" w:rsidRPr="00010D70" w:rsidRDefault="0063356F" w:rsidP="0063356F">
      <w:pPr>
        <w:jc w:val="both"/>
      </w:pPr>
      <w:r w:rsidRPr="00010D70">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63356F" w:rsidRPr="00010D70" w:rsidRDefault="0063356F" w:rsidP="0063356F">
      <w:pPr>
        <w:jc w:val="both"/>
      </w:pPr>
    </w:p>
    <w:p w:rsidR="0063356F" w:rsidRPr="00010D70" w:rsidRDefault="0063356F" w:rsidP="0063356F">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rsidR="0063356F" w:rsidRPr="00010D70" w:rsidRDefault="0063356F" w:rsidP="0063356F">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rsidR="0063356F" w:rsidRPr="00010D70" w:rsidRDefault="0063356F" w:rsidP="0063356F">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63356F" w:rsidRPr="00010D70" w:rsidRDefault="0063356F" w:rsidP="0063356F">
      <w:pPr>
        <w:jc w:val="both"/>
      </w:pPr>
    </w:p>
    <w:p w:rsidR="0063356F" w:rsidRPr="00010D70" w:rsidRDefault="0063356F" w:rsidP="0063356F">
      <w:pPr>
        <w:jc w:val="both"/>
        <w:rPr>
          <w:b/>
        </w:rPr>
      </w:pPr>
      <w:r w:rsidRPr="00010D70">
        <w:rPr>
          <w:b/>
        </w:rPr>
        <w:t>9. Sutarties nutraukimas</w:t>
      </w:r>
    </w:p>
    <w:p w:rsidR="0063356F" w:rsidRPr="00010D70" w:rsidRDefault="0063356F" w:rsidP="0063356F">
      <w:pPr>
        <w:jc w:val="both"/>
      </w:pPr>
      <w:r w:rsidRPr="00010D70">
        <w:t>9.1. Ši Sutartis gali būti nutraukta:</w:t>
      </w:r>
    </w:p>
    <w:p w:rsidR="0063356F" w:rsidRPr="00010D70" w:rsidRDefault="0063356F" w:rsidP="0063356F">
      <w:pPr>
        <w:jc w:val="both"/>
      </w:pPr>
      <w:r w:rsidRPr="00010D70">
        <w:t xml:space="preserve">9.1.1. raštišku </w:t>
      </w:r>
      <w:r w:rsidRPr="00010D70">
        <w:rPr>
          <w:bCs/>
        </w:rPr>
        <w:t>Šalių</w:t>
      </w:r>
      <w:r w:rsidRPr="00010D70">
        <w:t xml:space="preserve"> susitarimu; </w:t>
      </w:r>
    </w:p>
    <w:p w:rsidR="0063356F" w:rsidRDefault="0063356F" w:rsidP="0063356F">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rsidR="0063356F" w:rsidRPr="00EB3B83" w:rsidRDefault="0063356F" w:rsidP="0063356F">
      <w:pPr>
        <w:jc w:val="both"/>
        <w:rPr>
          <w:color w:val="000000"/>
        </w:rPr>
      </w:pPr>
      <w:r w:rsidRPr="00010D70">
        <w:lastRenderedPageBreak/>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rsidR="0063356F" w:rsidRPr="00010D70" w:rsidRDefault="0063356F" w:rsidP="0063356F">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rsidR="0063356F" w:rsidRPr="00010D70" w:rsidRDefault="0063356F" w:rsidP="0063356F">
      <w:pPr>
        <w:jc w:val="both"/>
      </w:pPr>
      <w:r w:rsidRPr="00010D70">
        <w:t xml:space="preserve">9.2.2. </w:t>
      </w:r>
      <w:r w:rsidRPr="00010D70">
        <w:rPr>
          <w:b/>
        </w:rPr>
        <w:t>Pardavėjas</w:t>
      </w:r>
      <w:r w:rsidRPr="00010D70">
        <w:t xml:space="preserve"> nevykdo (ar informuoja, kad negalės vykdyti) sutartinio įsipareigojimo tiekti prekes;</w:t>
      </w:r>
    </w:p>
    <w:p w:rsidR="0063356F" w:rsidRPr="00010D70" w:rsidRDefault="0063356F" w:rsidP="0063356F">
      <w:pPr>
        <w:jc w:val="both"/>
      </w:pPr>
      <w:r w:rsidRPr="00010D70">
        <w:t xml:space="preserve">9.2.3. </w:t>
      </w:r>
      <w:r w:rsidRPr="00010D70">
        <w:rPr>
          <w:b/>
        </w:rPr>
        <w:t>Pardavėjas</w:t>
      </w:r>
      <w:r w:rsidRPr="00010D70">
        <w:t xml:space="preserve"> didina prekių kainas/įkainius, išskyrus Sutarties bendrosios dalies 2.2 punkte numatytą atvejį;</w:t>
      </w:r>
    </w:p>
    <w:p w:rsidR="0063356F" w:rsidRPr="00010D70" w:rsidRDefault="0063356F" w:rsidP="0063356F">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rsidR="0063356F" w:rsidRPr="00010D70" w:rsidRDefault="0063356F" w:rsidP="0063356F">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rsidR="0063356F" w:rsidRPr="00010D70" w:rsidRDefault="0063356F" w:rsidP="0063356F">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rsidR="0063356F" w:rsidRPr="00010D70" w:rsidRDefault="0063356F" w:rsidP="0063356F">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rsidR="0063356F" w:rsidRPr="00EB3B83" w:rsidRDefault="0063356F" w:rsidP="0063356F">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yra įtraukiamas į Nepatikimų tiekėjų</w:t>
      </w:r>
      <w:r>
        <w:rPr>
          <w:color w:val="000000"/>
          <w:szCs w:val="22"/>
          <w:lang w:eastAsia="en-US"/>
        </w:rPr>
        <w:t xml:space="preserve"> ar Melagingą informaciją pateikusių tiekėjų</w:t>
      </w:r>
      <w:r w:rsidRPr="00EB3B83">
        <w:rPr>
          <w:color w:val="000000"/>
          <w:szCs w:val="22"/>
          <w:lang w:eastAsia="en-US"/>
        </w:rPr>
        <w:t xml:space="preserve"> sąraš</w:t>
      </w:r>
      <w:r>
        <w:rPr>
          <w:color w:val="000000"/>
          <w:szCs w:val="22"/>
          <w:lang w:eastAsia="en-US"/>
        </w:rPr>
        <w:t>us</w:t>
      </w:r>
      <w:r w:rsidRPr="00EB3B83">
        <w:rPr>
          <w:color w:val="000000"/>
          <w:szCs w:val="22"/>
          <w:lang w:eastAsia="en-US"/>
        </w:rPr>
        <w:t>;</w:t>
      </w:r>
    </w:p>
    <w:p w:rsidR="0063356F" w:rsidRDefault="0063356F" w:rsidP="0063356F">
      <w:pPr>
        <w:autoSpaceDE w:val="0"/>
        <w:autoSpaceDN w:val="0"/>
        <w:adjustRightInd w:val="0"/>
        <w:jc w:val="both"/>
        <w:rPr>
          <w:color w:val="000000"/>
        </w:rPr>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w:t>
      </w:r>
      <w:r>
        <w:rPr>
          <w:color w:val="000000"/>
        </w:rPr>
        <w:t>nėra patikimos</w:t>
      </w:r>
      <w:r w:rsidRPr="00EB3B83">
        <w:rPr>
          <w:color w:val="000000"/>
        </w:rPr>
        <w:t xml:space="preserve"> ir kelia pavojų nacionaliniam saugumui</w:t>
      </w:r>
      <w:r>
        <w:rPr>
          <w:color w:val="000000"/>
        </w:rPr>
        <w:t>;</w:t>
      </w:r>
    </w:p>
    <w:p w:rsidR="0063356F" w:rsidRPr="00070442" w:rsidRDefault="0063356F" w:rsidP="0063356F">
      <w:pPr>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rsidR="0063356F" w:rsidRPr="00070442" w:rsidRDefault="0063356F" w:rsidP="0063356F">
      <w:pPr>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rsidR="0063356F" w:rsidRPr="00EB3B83" w:rsidRDefault="0063356F" w:rsidP="0063356F">
      <w:pPr>
        <w:autoSpaceDE w:val="0"/>
        <w:autoSpaceDN w:val="0"/>
        <w:adjustRightInd w:val="0"/>
        <w:jc w:val="both"/>
        <w:rPr>
          <w:color w:val="000000"/>
          <w:highlight w:val="yellow"/>
          <w:lang w:eastAsia="en-US"/>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rsidR="0063356F" w:rsidRPr="00010D70" w:rsidRDefault="0063356F" w:rsidP="0063356F">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rsidR="0063356F" w:rsidRPr="00010D70" w:rsidRDefault="0063356F" w:rsidP="0063356F">
      <w:pPr>
        <w:jc w:val="both"/>
      </w:pPr>
    </w:p>
    <w:p w:rsidR="0063356F" w:rsidRPr="00010D70" w:rsidRDefault="0063356F" w:rsidP="0063356F">
      <w:pPr>
        <w:rPr>
          <w:b/>
        </w:rPr>
      </w:pPr>
      <w:r w:rsidRPr="00010D70">
        <w:rPr>
          <w:b/>
        </w:rPr>
        <w:t>10. Ginčų sprendimo tvarka</w:t>
      </w:r>
    </w:p>
    <w:p w:rsidR="0063356F" w:rsidRPr="00010D70" w:rsidRDefault="0063356F" w:rsidP="0063356F">
      <w:r w:rsidRPr="00010D70">
        <w:t>10.1. Sutartis sudaryta ir turi būti aiškinama pagal Lietuvos Respublikos teisę.</w:t>
      </w:r>
    </w:p>
    <w:p w:rsidR="0063356F" w:rsidRPr="00010D70" w:rsidRDefault="0063356F" w:rsidP="0063356F">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(arba jeigu </w:t>
      </w:r>
      <w:r w:rsidRPr="00010D70">
        <w:rPr>
          <w:b/>
        </w:rPr>
        <w:t>Pirkėjas</w:t>
      </w:r>
      <w:r w:rsidRPr="00010D70">
        <w:t xml:space="preserve"> ne juridinis asmuo, o Lietuvos kariuomenės padalinys </w:t>
      </w:r>
      <w:r w:rsidRPr="00010D70">
        <w:rPr>
          <w:i/>
        </w:rPr>
        <w:t>„pagal juridinio asmens – Lietuvos kariuomenės“</w:t>
      </w:r>
      <w:r w:rsidRPr="00010D70">
        <w:t>)</w:t>
      </w:r>
      <w:r>
        <w:t xml:space="preserve"> </w:t>
      </w:r>
      <w:r w:rsidRPr="00010D70">
        <w:t>buveinės vietą.</w:t>
      </w:r>
    </w:p>
    <w:p w:rsidR="0063356F" w:rsidRPr="00010D70" w:rsidRDefault="0063356F" w:rsidP="0063356F">
      <w:pPr>
        <w:jc w:val="both"/>
      </w:pPr>
    </w:p>
    <w:p w:rsidR="0063356F" w:rsidRPr="00010D70" w:rsidRDefault="0063356F" w:rsidP="0063356F">
      <w:pPr>
        <w:jc w:val="both"/>
        <w:rPr>
          <w:b/>
        </w:rPr>
      </w:pPr>
      <w:r w:rsidRPr="00010D70">
        <w:rPr>
          <w:b/>
        </w:rPr>
        <w:t>11. Atsakomybė</w:t>
      </w:r>
    </w:p>
    <w:p w:rsidR="0063356F" w:rsidRPr="00E21B83" w:rsidRDefault="0063356F" w:rsidP="0063356F">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rsidR="0063356F" w:rsidRPr="00E21B83" w:rsidRDefault="0063356F" w:rsidP="0063356F">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w:t>
      </w:r>
      <w:r w:rsidRPr="00E21B83">
        <w:rPr>
          <w:bCs/>
        </w:rPr>
        <w:lastRenderedPageBreak/>
        <w:t xml:space="preserve">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rsidR="0063356F" w:rsidRPr="00010D70" w:rsidRDefault="0063356F" w:rsidP="0063356F">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rsidR="0063356F" w:rsidRPr="00010D70" w:rsidRDefault="0063356F" w:rsidP="0063356F">
      <w:pPr>
        <w:jc w:val="both"/>
      </w:pPr>
      <w:r w:rsidRPr="00010D70">
        <w:t>11.4. Nutraukus Sutartį dėl Sutarties bendrojoje dalyje 9.2.1, 9.2.2, 9.2.3, 9.2.5, 9.2.6, 9.2.7</w:t>
      </w:r>
      <w:r>
        <w:t xml:space="preserve">, </w:t>
      </w:r>
      <w:r w:rsidRPr="00E24E38">
        <w:t xml:space="preserve"> 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rsidR="0063356F" w:rsidRPr="00010D70" w:rsidRDefault="0063356F" w:rsidP="0063356F">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rsidR="0063356F" w:rsidRPr="00010D70" w:rsidRDefault="0063356F" w:rsidP="0063356F">
      <w:pPr>
        <w:jc w:val="both"/>
      </w:pPr>
      <w:r w:rsidRPr="00010D70">
        <w:t xml:space="preserve">11.6. Kiti sutartinės atsakomybės taikymo </w:t>
      </w:r>
      <w:r w:rsidRPr="00010D70">
        <w:rPr>
          <w:b/>
        </w:rPr>
        <w:t>Pardavėjui</w:t>
      </w:r>
      <w:r w:rsidRPr="00010D70">
        <w:t xml:space="preserve"> atvejai nurodyti Sutarties specialiojoje dalyje.</w:t>
      </w:r>
    </w:p>
    <w:p w:rsidR="0063356F" w:rsidRPr="00010D70" w:rsidRDefault="0063356F" w:rsidP="0063356F">
      <w:pPr>
        <w:pStyle w:val="BodyTextIndent2"/>
        <w:ind w:left="0" w:firstLine="0"/>
        <w:jc w:val="both"/>
        <w:rPr>
          <w:i w:val="0"/>
          <w:color w:val="auto"/>
          <w:sz w:val="24"/>
          <w:szCs w:val="24"/>
          <w:lang w:val="lt-LT"/>
        </w:rPr>
      </w:pPr>
      <w:r w:rsidRPr="008D6949">
        <w:rPr>
          <w:i w:val="0"/>
          <w:color w:val="auto"/>
          <w:sz w:val="24"/>
          <w:szCs w:val="24"/>
          <w:lang w:val="lt-LT"/>
        </w:rPr>
        <w:t xml:space="preserve">11.7. </w:t>
      </w:r>
      <w:r w:rsidRPr="008D6949">
        <w:rPr>
          <w:i w:val="0"/>
          <w:sz w:val="24"/>
          <w:szCs w:val="24"/>
          <w:lang w:val="lt-LT"/>
        </w:rPr>
        <w:t>Vadovaujantis Lietuvos Respublikos civilinio kodekso 6.253 str</w:t>
      </w:r>
      <w:r>
        <w:rPr>
          <w:i w:val="0"/>
          <w:sz w:val="24"/>
          <w:szCs w:val="24"/>
          <w:lang w:val="lt-LT"/>
        </w:rPr>
        <w:t>aipsnio</w:t>
      </w:r>
      <w:r w:rsidRPr="008D6949">
        <w:rPr>
          <w:i w:val="0"/>
          <w:sz w:val="24"/>
          <w:szCs w:val="24"/>
          <w:lang w:val="lt-LT"/>
        </w:rPr>
        <w:t xml:space="preserve"> 1 ir 3 dalimis</w:t>
      </w:r>
      <w:r>
        <w:rPr>
          <w:i w:val="0"/>
          <w:sz w:val="24"/>
          <w:szCs w:val="24"/>
          <w:lang w:val="lt-LT"/>
        </w:rPr>
        <w:t>,</w:t>
      </w:r>
      <w:r w:rsidRPr="008D6949">
        <w:rPr>
          <w:i w:val="0"/>
          <w:color w:val="auto"/>
          <w:sz w:val="24"/>
          <w:szCs w:val="24"/>
          <w:lang w:val="lt-LT"/>
        </w:rPr>
        <w:t xml:space="preserve"> finansavimo</w:t>
      </w:r>
      <w:r w:rsidRPr="00010D70">
        <w:rPr>
          <w:i w:val="0"/>
          <w:color w:val="auto"/>
          <w:sz w:val="24"/>
          <w:szCs w:val="24"/>
          <w:lang w:val="lt-LT"/>
        </w:rPr>
        <w:t xml:space="preserve"> vėlavimas iš biudžeto yra sąlyga visiškai atleidžianti </w:t>
      </w:r>
      <w:r w:rsidRPr="00010D70">
        <w:rPr>
          <w:b/>
          <w:i w:val="0"/>
          <w:color w:val="auto"/>
          <w:sz w:val="24"/>
          <w:szCs w:val="24"/>
          <w:lang w:val="lt-LT"/>
        </w:rPr>
        <w:t xml:space="preserve">Pirkėją </w:t>
      </w:r>
      <w:r w:rsidRPr="00010D70">
        <w:rPr>
          <w:i w:val="0"/>
          <w:color w:val="auto"/>
          <w:sz w:val="24"/>
          <w:szCs w:val="24"/>
          <w:lang w:val="lt-LT"/>
        </w:rPr>
        <w:t xml:space="preserve">nuo civilinės atsakomybės ir palūkanų mokėjimo </w:t>
      </w:r>
      <w:r w:rsidRPr="004C4E73">
        <w:rPr>
          <w:b/>
          <w:i w:val="0"/>
          <w:color w:val="auto"/>
          <w:sz w:val="24"/>
          <w:szCs w:val="24"/>
          <w:lang w:val="lt-LT"/>
        </w:rPr>
        <w:t>Pardavėjui</w:t>
      </w:r>
      <w:r>
        <w:rPr>
          <w:i w:val="0"/>
          <w:color w:val="auto"/>
          <w:sz w:val="24"/>
          <w:szCs w:val="24"/>
          <w:lang w:val="lt-LT"/>
        </w:rPr>
        <w:t xml:space="preserve"> </w:t>
      </w:r>
      <w:r w:rsidRPr="00010D70">
        <w:rPr>
          <w:i w:val="0"/>
          <w:color w:val="auto"/>
          <w:sz w:val="24"/>
          <w:szCs w:val="24"/>
          <w:lang w:val="lt-LT"/>
        </w:rPr>
        <w:t>už pavėluotą atsiskaitymą.</w:t>
      </w:r>
    </w:p>
    <w:p w:rsidR="0063356F" w:rsidRPr="00010D70" w:rsidRDefault="0063356F" w:rsidP="0063356F">
      <w:pPr>
        <w:jc w:val="both"/>
      </w:pPr>
    </w:p>
    <w:p w:rsidR="0063356F" w:rsidRPr="00010D70" w:rsidRDefault="0063356F" w:rsidP="0063356F">
      <w:pPr>
        <w:jc w:val="both"/>
        <w:rPr>
          <w:b/>
        </w:rPr>
      </w:pPr>
      <w:r w:rsidRPr="00010D70">
        <w:rPr>
          <w:b/>
        </w:rPr>
        <w:t>12. Sutarties galiojimas</w:t>
      </w:r>
    </w:p>
    <w:p w:rsidR="0063356F" w:rsidRPr="00010D70" w:rsidRDefault="0063356F" w:rsidP="0063356F">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rsidR="0063356F" w:rsidRPr="00010D70" w:rsidRDefault="0063356F" w:rsidP="0063356F">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rsidR="0063356F" w:rsidRPr="00010D70" w:rsidRDefault="0063356F" w:rsidP="0063356F">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w:t>
      </w:r>
      <w:r w:rsidRPr="00010D70">
        <w:lastRenderedPageBreak/>
        <w:t xml:space="preserve">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rsidR="0063356F" w:rsidRPr="00010D70" w:rsidRDefault="0063356F" w:rsidP="0063356F">
      <w:pPr>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rsidR="0063356F" w:rsidRPr="00010D70" w:rsidRDefault="0063356F" w:rsidP="0063356F">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rsidR="0063356F" w:rsidRPr="004A4291" w:rsidRDefault="0063356F" w:rsidP="0063356F">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rsidR="0063356F" w:rsidRPr="0080194C" w:rsidRDefault="0063356F" w:rsidP="0063356F">
      <w:pPr>
        <w:pStyle w:val="BodyText"/>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rsidR="0063356F" w:rsidRDefault="0063356F" w:rsidP="0063356F">
      <w:pPr>
        <w:jc w:val="both"/>
      </w:pPr>
      <w:r w:rsidRPr="0080194C">
        <w:t xml:space="preserve">12.8. Sutartis gali būti pratęsta Sutarties </w:t>
      </w:r>
      <w:r>
        <w:t>s</w:t>
      </w:r>
      <w:r w:rsidRPr="0080194C">
        <w:t>pecialiojoje dalyje nustatytomis sąlygomis</w:t>
      </w:r>
      <w:r>
        <w:t>.</w:t>
      </w:r>
    </w:p>
    <w:p w:rsidR="0063356F" w:rsidRPr="008F30C9" w:rsidRDefault="0063356F" w:rsidP="0063356F">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rsidR="0063356F" w:rsidRPr="00010D70" w:rsidRDefault="0063356F" w:rsidP="0063356F">
      <w:pPr>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rsidR="0063356F" w:rsidRPr="00010D70" w:rsidRDefault="0063356F" w:rsidP="0063356F">
      <w:pPr>
        <w:jc w:val="both"/>
        <w:rPr>
          <w:b/>
        </w:rPr>
      </w:pPr>
    </w:p>
    <w:p w:rsidR="0063356F" w:rsidRPr="00010D70" w:rsidRDefault="0063356F" w:rsidP="0063356F">
      <w:pPr>
        <w:pStyle w:val="BodyText"/>
        <w:spacing w:after="0"/>
        <w:ind w:right="125"/>
        <w:jc w:val="both"/>
        <w:rPr>
          <w:b/>
          <w:bCs/>
        </w:rPr>
      </w:pPr>
      <w:r w:rsidRPr="00010D70">
        <w:rPr>
          <w:b/>
          <w:bCs/>
        </w:rPr>
        <w:t>13. Susirašinėjimas</w:t>
      </w:r>
    </w:p>
    <w:p w:rsidR="0063356F" w:rsidRPr="00010D70" w:rsidRDefault="0063356F" w:rsidP="0063356F">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63356F" w:rsidRPr="00010D70" w:rsidRDefault="0063356F" w:rsidP="0063356F">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63356F" w:rsidRPr="00010D70" w:rsidRDefault="0063356F" w:rsidP="0063356F">
      <w:pPr>
        <w:jc w:val="both"/>
        <w:rPr>
          <w:b/>
        </w:rPr>
      </w:pPr>
    </w:p>
    <w:p w:rsidR="0063356F" w:rsidRPr="00010D70" w:rsidRDefault="0063356F" w:rsidP="0063356F">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rsidR="0063356F" w:rsidRPr="00010D70" w:rsidRDefault="0063356F" w:rsidP="0063356F">
      <w:pPr>
        <w:jc w:val="both"/>
        <w:rPr>
          <w:b/>
          <w:bCs/>
          <w:lang w:eastAsia="en-US"/>
        </w:rPr>
      </w:pPr>
    </w:p>
    <w:p w:rsidR="0063356F" w:rsidRPr="00010D70" w:rsidRDefault="0063356F" w:rsidP="0063356F">
      <w:pPr>
        <w:jc w:val="both"/>
      </w:pPr>
      <w:r w:rsidRPr="00010D70">
        <w:t xml:space="preserve">14.1. Šalys privalo užtikrinti, kad informacija, kurią jos perduoda viena kitai, bus naudojama tik vykdant Sutartį ir nebus naudojama tokiu būdu, kuris pakenktų informaciją perdavusiai Šaliai. </w:t>
      </w:r>
    </w:p>
    <w:p w:rsidR="0063356F" w:rsidRDefault="0063356F" w:rsidP="0063356F">
      <w:pPr>
        <w:jc w:val="both"/>
      </w:pPr>
      <w:r w:rsidRPr="00010D70">
        <w:t>14.2. Šalys įsipareigoja užtikrinti visos joms žinomos ir (ar) patikėtos informacijos slaptumą Sutarties galiojimo metu ir pasibaigus Sutarties galiojimo laikotarpiui ar ją nutraukus</w:t>
      </w:r>
      <w:r>
        <w:t>.</w:t>
      </w:r>
    </w:p>
    <w:p w:rsidR="0063356F" w:rsidRDefault="0063356F" w:rsidP="0063356F">
      <w:pPr>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rsidR="0063356F" w:rsidRDefault="0063356F" w:rsidP="0063356F">
      <w:pPr>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63356F" w:rsidRDefault="0063356F" w:rsidP="0063356F">
      <w:pPr>
        <w:jc w:val="both"/>
      </w:pPr>
      <w:r>
        <w:t xml:space="preserve">14.5. Sutarties šalys užtikrina, kad su asmens duomenimis tvarkomais vykdant Sutartį susipažins tik tie asmenys, kuriems tai yra būtina vykdant įsipareigojimus pagal Sutartį. </w:t>
      </w:r>
    </w:p>
    <w:p w:rsidR="0063356F" w:rsidRDefault="0063356F" w:rsidP="0063356F">
      <w:pPr>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rsidR="0063356F" w:rsidRDefault="0063356F" w:rsidP="0063356F">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63356F" w:rsidRDefault="0063356F" w:rsidP="0063356F">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63356F" w:rsidRDefault="0063356F" w:rsidP="0063356F">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63356F" w:rsidRDefault="0063356F" w:rsidP="0063356F">
      <w:pPr>
        <w:jc w:val="both"/>
      </w:pPr>
      <w:r>
        <w:t>14.10. Šalys neatlygina viena kitos patirtų išlaidų ir nuostolių dėl asmens duomenų tvarkymo įsipareigojimų pagal šią Sutartį vykdymo.</w:t>
      </w:r>
    </w:p>
    <w:p w:rsidR="0063356F" w:rsidRDefault="0063356F" w:rsidP="0063356F">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rsidR="0063356F" w:rsidRPr="00010D70" w:rsidRDefault="0063356F" w:rsidP="0063356F">
      <w:pPr>
        <w:jc w:val="both"/>
        <w:rPr>
          <w:b/>
        </w:rPr>
      </w:pPr>
    </w:p>
    <w:p w:rsidR="0063356F" w:rsidRPr="00010D70" w:rsidRDefault="0063356F" w:rsidP="0063356F">
      <w:pPr>
        <w:jc w:val="both"/>
        <w:rPr>
          <w:b/>
        </w:rPr>
      </w:pPr>
      <w:r w:rsidRPr="00010D70">
        <w:rPr>
          <w:b/>
        </w:rPr>
        <w:t>15. Baigiamosios nuostatos</w:t>
      </w:r>
    </w:p>
    <w:p w:rsidR="0063356F" w:rsidRPr="00010D70" w:rsidRDefault="0063356F" w:rsidP="0063356F">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(taikoma, jeigu sutartis sudaroma su užsienio pardavėju </w:t>
      </w:r>
      <w:r w:rsidRPr="00C70AD2">
        <w:t>lietuvių ir anglų kalba</w:t>
      </w:r>
      <w:r w:rsidRPr="00010D70">
        <w:t>).</w:t>
      </w:r>
    </w:p>
    <w:p w:rsidR="0063356F" w:rsidRPr="00010D70" w:rsidRDefault="0063356F" w:rsidP="0063356F">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rsidR="0063356F" w:rsidRPr="00010D70" w:rsidRDefault="0063356F" w:rsidP="0063356F">
      <w:pPr>
        <w:jc w:val="both"/>
      </w:pPr>
      <w:r w:rsidRPr="00010D70">
        <w:t>15.3. Nė viena iš Šalių neturi teisės perduoti trečiajam asmeniui teisių ir įsipareigojimų pagal šią Sutartį be išankstinio raštiško kitos Šalies sutikimo.</w:t>
      </w:r>
    </w:p>
    <w:p w:rsidR="0063356F" w:rsidRPr="00010D70" w:rsidRDefault="0063356F" w:rsidP="0063356F">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rsidR="0063356F" w:rsidRPr="00010D70" w:rsidRDefault="0063356F" w:rsidP="0063356F">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rsidR="0063356F" w:rsidRPr="00010D70" w:rsidRDefault="0063356F" w:rsidP="0063356F">
      <w:pPr>
        <w:pStyle w:val="BodyText"/>
        <w:tabs>
          <w:tab w:val="left" w:pos="-360"/>
          <w:tab w:val="left" w:pos="0"/>
          <w:tab w:val="left" w:pos="1701"/>
        </w:tabs>
        <w:spacing w:after="0"/>
        <w:jc w:val="both"/>
        <w:rPr>
          <w:highlight w:val="yellow"/>
        </w:rPr>
      </w:pPr>
      <w:r w:rsidRPr="00010D70">
        <w:lastRenderedPageBreak/>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63356F" w:rsidRPr="00EB3B83" w:rsidRDefault="0063356F" w:rsidP="0063356F">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rsidR="0063356F" w:rsidRPr="00EB3B83" w:rsidRDefault="0063356F" w:rsidP="0063356F">
      <w:pPr>
        <w:jc w:val="both"/>
        <w:rPr>
          <w:color w:val="000000"/>
        </w:rPr>
      </w:pPr>
      <w:r w:rsidRPr="00EB3B83">
        <w:rPr>
          <w:bCs/>
          <w:color w:val="000000"/>
        </w:rPr>
        <w:t xml:space="preserve">15.8. </w:t>
      </w:r>
      <w:r w:rsidRPr="00EB3B83">
        <w:rPr>
          <w:color w:val="000000"/>
        </w:rPr>
        <w:t>Subtiekėjo (-ų)/</w:t>
      </w:r>
      <w:proofErr w:type="spellStart"/>
      <w:r w:rsidRPr="00EB3B83">
        <w:rPr>
          <w:color w:val="000000"/>
        </w:rPr>
        <w:t>subteikėjo</w:t>
      </w:r>
      <w:proofErr w:type="spellEnd"/>
      <w:r w:rsidRPr="00EB3B83">
        <w:rPr>
          <w:color w:val="000000"/>
        </w:rPr>
        <w:t xml:space="preserve"> pavadinimas, jo (-ų) vykdomų sutartinių įsipareigojimų dalis yra nurodyti Sutarties specialiojoje dalyje.</w:t>
      </w:r>
    </w:p>
    <w:p w:rsidR="0063356F" w:rsidRPr="00EB3B83" w:rsidRDefault="0063356F" w:rsidP="0063356F">
      <w:pPr>
        <w:jc w:val="both"/>
        <w:rPr>
          <w:color w:val="000000"/>
        </w:rPr>
      </w:pPr>
      <w:r w:rsidRPr="00EB3B83">
        <w:rPr>
          <w:color w:val="000000"/>
        </w:rPr>
        <w:t xml:space="preserve">15.9. </w:t>
      </w:r>
      <w:r>
        <w:rPr>
          <w:color w:val="000000"/>
        </w:rPr>
        <w:t xml:space="preserve">Sutarties vykdymo metu </w:t>
      </w:r>
      <w:r w:rsidRPr="005B7473">
        <w:t>Sutartyje nurodytas (-i) subtiekėjas (-ai)/</w:t>
      </w:r>
      <w:proofErr w:type="spellStart"/>
      <w:r w:rsidRPr="005B7473">
        <w:t>subteikėjas</w:t>
      </w:r>
      <w:proofErr w:type="spellEnd"/>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proofErr w:type="spellStart"/>
      <w:r w:rsidRPr="005B7473">
        <w:t>subteikėju</w:t>
      </w:r>
      <w:proofErr w:type="spellEnd"/>
      <w:r w:rsidRPr="005B7473">
        <w:t xml:space="preserve"> (-</w:t>
      </w:r>
      <w:proofErr w:type="spellStart"/>
      <w:r w:rsidRPr="005B7473">
        <w:t>ais</w:t>
      </w:r>
      <w:proofErr w:type="spellEnd"/>
      <w:r w:rsidRPr="005B7473">
        <w:t xml:space="preserve">)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w:t>
      </w:r>
      <w:proofErr w:type="spellStart"/>
      <w:r w:rsidRPr="005B7473">
        <w:t>subteikėjo</w:t>
      </w:r>
      <w:proofErr w:type="spellEnd"/>
      <w:r w:rsidRPr="005B7473">
        <w:t xml:space="preserve"> (-ų) keitimas kitu galimas tik iš anksto raštu suderinus su </w:t>
      </w:r>
      <w:r w:rsidRPr="005B7473">
        <w:rPr>
          <w:b/>
        </w:rPr>
        <w:t>Pirkėju</w:t>
      </w:r>
      <w:r w:rsidRPr="005B7473">
        <w:t>.  Prašymas dėl Sutartyje nustatyto subtiekėjo (ų</w:t>
      </w:r>
      <w:r>
        <w:t xml:space="preserve">)/ </w:t>
      </w:r>
      <w:proofErr w:type="spellStart"/>
      <w:r>
        <w:t>subteikėjo</w:t>
      </w:r>
      <w:proofErr w:type="spellEnd"/>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proofErr w:type="spellStart"/>
      <w:r w:rsidRPr="005B7473">
        <w:t>subteikėjas</w:t>
      </w:r>
      <w:proofErr w:type="spellEnd"/>
      <w:r w:rsidRPr="005B7473">
        <w:t xml:space="preserve"> (ai) </w:t>
      </w:r>
      <w:r>
        <w:t>atitinka</w:t>
      </w:r>
      <w:r w:rsidRPr="005B7473">
        <w:t xml:space="preserve"> visus subtiekėjui (-</w:t>
      </w:r>
      <w:proofErr w:type="spellStart"/>
      <w:r w:rsidRPr="005B7473">
        <w:t>ams</w:t>
      </w:r>
      <w:proofErr w:type="spellEnd"/>
      <w:r w:rsidRPr="005B7473">
        <w:t>)/</w:t>
      </w:r>
      <w:proofErr w:type="spellStart"/>
      <w:r w:rsidRPr="005B7473">
        <w:t>su</w:t>
      </w:r>
      <w:r>
        <w:t>b</w:t>
      </w:r>
      <w:r w:rsidRPr="005B7473">
        <w:t>teikėjui</w:t>
      </w:r>
      <w:proofErr w:type="spellEnd"/>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w:t>
      </w:r>
      <w:proofErr w:type="spellStart"/>
      <w:r w:rsidRPr="00EB3B83">
        <w:rPr>
          <w:color w:val="000000"/>
        </w:rPr>
        <w:t>subteikėjo</w:t>
      </w:r>
      <w:proofErr w:type="spellEnd"/>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proofErr w:type="spellStart"/>
      <w:r w:rsidRPr="00EB3B83">
        <w:rPr>
          <w:color w:val="000000"/>
        </w:rPr>
        <w:t>subteikėju</w:t>
      </w:r>
      <w:proofErr w:type="spellEnd"/>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rsidR="0063356F" w:rsidRPr="00010D70" w:rsidRDefault="0063356F" w:rsidP="0063356F">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rsidR="0063356F" w:rsidRPr="00010D70" w:rsidRDefault="0063356F" w:rsidP="0063356F">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rsidR="0063356F" w:rsidRPr="000C0FE3" w:rsidRDefault="0063356F" w:rsidP="0063356F">
      <w:pPr>
        <w:jc w:val="both"/>
        <w:rPr>
          <w:b/>
        </w:rPr>
      </w:pPr>
    </w:p>
    <w:p w:rsidR="0063356F" w:rsidRDefault="0063356F" w:rsidP="0063356F">
      <w:pPr>
        <w:jc w:val="both"/>
      </w:pPr>
    </w:p>
    <w:p w:rsidR="0063356F" w:rsidRDefault="0063356F" w:rsidP="0063356F">
      <w:pPr>
        <w:jc w:val="both"/>
      </w:pPr>
    </w:p>
    <w:p w:rsidR="0063356F" w:rsidRPr="00EA73AC" w:rsidRDefault="0063356F" w:rsidP="0063356F">
      <w:pPr>
        <w:pStyle w:val="BodyText1"/>
        <w:ind w:firstLine="0"/>
        <w:rPr>
          <w:rFonts w:ascii="Times New Roman" w:hAnsi="Times New Roman"/>
          <w:sz w:val="24"/>
          <w:szCs w:val="24"/>
          <w:lang w:val="lt-LT"/>
        </w:rPr>
      </w:pPr>
      <w:r w:rsidRPr="00EA73AC">
        <w:rPr>
          <w:rFonts w:ascii="Times New Roman" w:hAnsi="Times New Roman"/>
          <w:sz w:val="24"/>
          <w:szCs w:val="24"/>
          <w:lang w:val="lt-LT"/>
        </w:rPr>
        <w:t>PIRKĖJAS</w:t>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sidRPr="00EA73AC">
        <w:rPr>
          <w:rFonts w:ascii="Times New Roman" w:hAnsi="Times New Roman"/>
          <w:sz w:val="24"/>
          <w:szCs w:val="24"/>
          <w:lang w:val="lt-LT"/>
        </w:rPr>
        <w:t>PARDAVĖJAS</w:t>
      </w:r>
    </w:p>
    <w:p w:rsidR="0063356F" w:rsidRPr="00A65EEB" w:rsidRDefault="0063356F" w:rsidP="0063356F">
      <w:r w:rsidRPr="00A65EEB">
        <w:t xml:space="preserve">LK Finansų ir apskaitos departamento </w:t>
      </w:r>
    </w:p>
    <w:p w:rsidR="0063356F" w:rsidRPr="00A65EEB" w:rsidRDefault="0063356F" w:rsidP="0063356F">
      <w:r>
        <w:t>d</w:t>
      </w:r>
      <w:r w:rsidRPr="00A65EEB">
        <w:t>irektorius</w:t>
      </w:r>
    </w:p>
    <w:p w:rsidR="0063356F" w:rsidRPr="00A65EEB" w:rsidRDefault="0063356F" w:rsidP="0063356F">
      <w:r>
        <w:t xml:space="preserve">plk. </w:t>
      </w:r>
      <w:r w:rsidRPr="00A65EEB">
        <w:t xml:space="preserve">Ovidijus </w:t>
      </w:r>
      <w:proofErr w:type="spellStart"/>
      <w:r w:rsidRPr="00A65EEB">
        <w:t>Eitminavičius</w:t>
      </w:r>
      <w:proofErr w:type="spellEnd"/>
    </w:p>
    <w:p w:rsidR="0063356F" w:rsidRDefault="0063356F" w:rsidP="0063356F">
      <w:pPr>
        <w:rPr>
          <w:b/>
        </w:rPr>
      </w:pPr>
    </w:p>
    <w:p w:rsidR="0063356F" w:rsidRPr="00EA73AC" w:rsidRDefault="0063356F" w:rsidP="0063356F">
      <w:pPr>
        <w:rPr>
          <w:b/>
        </w:rPr>
      </w:pPr>
    </w:p>
    <w:p w:rsidR="0063356F" w:rsidRPr="00EA73AC" w:rsidRDefault="0063356F" w:rsidP="0063356F">
      <w:pPr>
        <w:rPr>
          <w:b/>
        </w:rPr>
      </w:pPr>
      <w:r>
        <w:rPr>
          <w:b/>
        </w:rPr>
        <w:t>___________________</w:t>
      </w:r>
      <w:r>
        <w:rPr>
          <w:b/>
        </w:rPr>
        <w:tab/>
      </w:r>
      <w:r>
        <w:rPr>
          <w:b/>
        </w:rPr>
        <w:tab/>
      </w:r>
      <w:r>
        <w:rPr>
          <w:b/>
        </w:rPr>
        <w:tab/>
      </w:r>
      <w:r>
        <w:rPr>
          <w:b/>
        </w:rPr>
        <w:tab/>
      </w:r>
      <w:r>
        <w:rPr>
          <w:b/>
        </w:rPr>
        <w:tab/>
      </w:r>
      <w:r>
        <w:rPr>
          <w:b/>
        </w:rPr>
        <w:tab/>
      </w:r>
      <w:r>
        <w:rPr>
          <w:b/>
        </w:rPr>
        <w:tab/>
        <w:t>___________________</w:t>
      </w:r>
    </w:p>
    <w:p w:rsidR="0063356F" w:rsidRPr="00EA73AC" w:rsidRDefault="0063356F" w:rsidP="0063356F">
      <w:r>
        <w:t xml:space="preserve">A.V. </w:t>
      </w:r>
      <w:r>
        <w:tab/>
      </w:r>
      <w:r>
        <w:tab/>
      </w:r>
      <w:r>
        <w:tab/>
      </w:r>
      <w:r>
        <w:tab/>
      </w:r>
      <w:r>
        <w:tab/>
      </w:r>
      <w:r>
        <w:tab/>
      </w:r>
      <w:r>
        <w:tab/>
      </w:r>
      <w:r>
        <w:tab/>
      </w:r>
      <w:r>
        <w:tab/>
      </w:r>
      <w:r>
        <w:tab/>
        <w:t>A.V.</w:t>
      </w: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jc w:val="both"/>
      </w:pPr>
    </w:p>
    <w:p w:rsidR="0063356F" w:rsidRDefault="0063356F" w:rsidP="0063356F">
      <w:pPr>
        <w:tabs>
          <w:tab w:val="left" w:pos="7186"/>
        </w:tabs>
        <w:jc w:val="center"/>
        <w:rPr>
          <w:b/>
          <w:lang w:eastAsia="ar-SA"/>
        </w:rPr>
      </w:pPr>
      <w:r>
        <w:rPr>
          <w:b/>
          <w:lang w:eastAsia="ar-SA"/>
        </w:rPr>
        <w:tab/>
      </w:r>
      <w:r>
        <w:rPr>
          <w:b/>
          <w:lang w:eastAsia="ar-SA"/>
        </w:rPr>
        <w:tab/>
        <w:t>1 priedas</w:t>
      </w:r>
    </w:p>
    <w:p w:rsidR="0063356F" w:rsidRDefault="0063356F" w:rsidP="0063356F">
      <w:pPr>
        <w:tabs>
          <w:tab w:val="left" w:pos="7186"/>
        </w:tabs>
        <w:jc w:val="center"/>
        <w:rPr>
          <w:b/>
          <w:lang w:eastAsia="ar-SA"/>
        </w:rPr>
      </w:pPr>
    </w:p>
    <w:p w:rsidR="0063356F" w:rsidRPr="00747F1C" w:rsidRDefault="0063356F" w:rsidP="0063356F">
      <w:pPr>
        <w:pStyle w:val="Heading3"/>
        <w:jc w:val="center"/>
        <w:rPr>
          <w:rFonts w:ascii="Times New Roman" w:hAnsi="Times New Roman" w:cs="Times New Roman"/>
          <w:b/>
          <w:color w:val="auto"/>
        </w:rPr>
      </w:pPr>
      <w:r w:rsidRPr="00747F1C">
        <w:rPr>
          <w:rFonts w:ascii="Times New Roman" w:hAnsi="Times New Roman" w:cs="Times New Roman"/>
          <w:b/>
          <w:color w:val="auto"/>
        </w:rPr>
        <w:t xml:space="preserve">ELEKTROS GENERATORIAUS </w:t>
      </w:r>
    </w:p>
    <w:p w:rsidR="0063356F" w:rsidRPr="00434968" w:rsidRDefault="0063356F" w:rsidP="0063356F">
      <w:pPr>
        <w:pStyle w:val="Footer"/>
        <w:jc w:val="center"/>
        <w:rPr>
          <w:b/>
          <w:bCs/>
        </w:rPr>
      </w:pPr>
      <w:r w:rsidRPr="00434968">
        <w:rPr>
          <w:b/>
          <w:bCs/>
        </w:rPr>
        <w:t>TECHNINĖ SPECIFIKACIJA</w:t>
      </w:r>
    </w:p>
    <w:p w:rsidR="0063356F" w:rsidRPr="00434968" w:rsidRDefault="0063356F" w:rsidP="0063356F">
      <w:pPr>
        <w:pStyle w:val="Footer"/>
        <w:jc w:val="center"/>
        <w:rPr>
          <w:b/>
          <w:bCs/>
        </w:rPr>
      </w:pPr>
    </w:p>
    <w:p w:rsidR="0063356F" w:rsidRPr="006768EA" w:rsidRDefault="0063356F" w:rsidP="0063356F">
      <w:pPr>
        <w:jc w:val="center"/>
        <w:rPr>
          <w:szCs w:val="20"/>
        </w:rPr>
      </w:pPr>
      <w:r w:rsidRPr="006768EA">
        <w:t>2025 m.                             d. Nr.</w:t>
      </w:r>
    </w:p>
    <w:p w:rsidR="0063356F" w:rsidRPr="00434968" w:rsidRDefault="0063356F" w:rsidP="0063356F"/>
    <w:p w:rsidR="0063356F" w:rsidRPr="009D36FA" w:rsidRDefault="0063356F" w:rsidP="0063356F"/>
    <w:p w:rsidR="0063356F" w:rsidRPr="009D36FA" w:rsidRDefault="0063356F" w:rsidP="0063356F">
      <w:pPr>
        <w:pStyle w:val="ListParagraph"/>
        <w:numPr>
          <w:ilvl w:val="0"/>
          <w:numId w:val="16"/>
        </w:numPr>
        <w:rPr>
          <w:bCs/>
        </w:rPr>
      </w:pPr>
      <w:r w:rsidRPr="009D36FA">
        <w:rPr>
          <w:bCs/>
        </w:rPr>
        <w:t>Bendri reikalavimai</w:t>
      </w:r>
    </w:p>
    <w:p w:rsidR="0063356F" w:rsidRPr="009D36FA" w:rsidRDefault="0063356F" w:rsidP="0063356F">
      <w:pPr>
        <w:numPr>
          <w:ilvl w:val="1"/>
          <w:numId w:val="16"/>
        </w:numPr>
        <w:jc w:val="both"/>
      </w:pPr>
      <w:r w:rsidRPr="009D36FA">
        <w:t>Elektros generatorius nuo 172kW/215 </w:t>
      </w:r>
      <w:proofErr w:type="spellStart"/>
      <w:r w:rsidRPr="009D36FA">
        <w:t>kVA</w:t>
      </w:r>
      <w:proofErr w:type="spellEnd"/>
      <w:r w:rsidRPr="009D36FA">
        <w:t xml:space="preserve"> iki 176kW/220 </w:t>
      </w:r>
      <w:proofErr w:type="spellStart"/>
      <w:r w:rsidRPr="009D36FA">
        <w:t>kVA</w:t>
      </w:r>
      <w:proofErr w:type="spellEnd"/>
      <w:r w:rsidRPr="009D36FA">
        <w:t xml:space="preserve"> (toliau – Generatorius) privalo būti naujas, neeksploatuotas.</w:t>
      </w:r>
    </w:p>
    <w:p w:rsidR="0063356F" w:rsidRPr="009D36FA" w:rsidRDefault="0063356F" w:rsidP="0063356F">
      <w:pPr>
        <w:numPr>
          <w:ilvl w:val="1"/>
          <w:numId w:val="16"/>
        </w:numPr>
        <w:jc w:val="both"/>
      </w:pPr>
      <w:r w:rsidRPr="009D36FA">
        <w:t>Siūlomas Generatorius turi turėti kokybės sertifikatą ir/arba pasą, patvirtinantį jo kilmę (</w:t>
      </w:r>
      <w:proofErr w:type="spellStart"/>
      <w:r w:rsidRPr="009D36FA">
        <w:t>Declaration</w:t>
      </w:r>
      <w:proofErr w:type="spellEnd"/>
      <w:r w:rsidRPr="009D36FA">
        <w:t xml:space="preserve"> </w:t>
      </w:r>
      <w:proofErr w:type="spellStart"/>
      <w:r w:rsidRPr="009D36FA">
        <w:t>of</w:t>
      </w:r>
      <w:proofErr w:type="spellEnd"/>
      <w:r w:rsidRPr="009D36FA">
        <w:t xml:space="preserve"> </w:t>
      </w:r>
      <w:proofErr w:type="spellStart"/>
      <w:r w:rsidRPr="009D36FA">
        <w:t>confirmity</w:t>
      </w:r>
      <w:proofErr w:type="spellEnd"/>
      <w:r w:rsidRPr="009D36FA">
        <w:t>).</w:t>
      </w:r>
    </w:p>
    <w:p w:rsidR="0063356F" w:rsidRPr="009D36FA" w:rsidRDefault="0063356F" w:rsidP="0063356F">
      <w:pPr>
        <w:numPr>
          <w:ilvl w:val="1"/>
          <w:numId w:val="16"/>
        </w:numPr>
        <w:jc w:val="both"/>
      </w:pPr>
      <w:r w:rsidRPr="009D36FA">
        <w:t>Generatorius turi būti visiškai sukomplektuotas ir paruoštas naudoti.</w:t>
      </w:r>
    </w:p>
    <w:p w:rsidR="0063356F" w:rsidRPr="009D36FA" w:rsidRDefault="0063356F" w:rsidP="0063356F">
      <w:pPr>
        <w:numPr>
          <w:ilvl w:val="1"/>
          <w:numId w:val="16"/>
        </w:numPr>
        <w:jc w:val="both"/>
      </w:pPr>
      <w:r w:rsidRPr="009D36FA">
        <w:t>Generatorius turi turėti išėmas apatinėje rėmo dalyje (pavažoje) šakiniam krautuvui pakelti.</w:t>
      </w:r>
    </w:p>
    <w:p w:rsidR="0063356F" w:rsidRPr="009D36FA" w:rsidRDefault="0063356F" w:rsidP="0063356F">
      <w:pPr>
        <w:numPr>
          <w:ilvl w:val="1"/>
          <w:numId w:val="16"/>
        </w:numPr>
        <w:jc w:val="both"/>
      </w:pPr>
      <w:r w:rsidRPr="009D36FA">
        <w:t>Generatorius turi turėti kilpas apatinėje rėmo priekinėje ir galinėje dalyse (pavažoje).</w:t>
      </w:r>
    </w:p>
    <w:p w:rsidR="0063356F" w:rsidRPr="009D36FA" w:rsidRDefault="0063356F" w:rsidP="0063356F">
      <w:pPr>
        <w:numPr>
          <w:ilvl w:val="1"/>
          <w:numId w:val="16"/>
        </w:numPr>
        <w:jc w:val="both"/>
      </w:pPr>
      <w:r w:rsidRPr="009D36FA">
        <w:t>Generatoriaus valdymo, jėgos ir degalų skyrius turi būti su atskira uždaroma prieiga, turi būti galimybė jį užrakinti, uždėti saugos priemones.</w:t>
      </w:r>
    </w:p>
    <w:p w:rsidR="0063356F" w:rsidRPr="009D36FA" w:rsidRDefault="0063356F" w:rsidP="0063356F">
      <w:pPr>
        <w:numPr>
          <w:ilvl w:val="1"/>
          <w:numId w:val="16"/>
        </w:numPr>
        <w:jc w:val="both"/>
      </w:pPr>
      <w:r w:rsidRPr="009D36FA">
        <w:t>Generatorius, kaip įrenginys, turi būti išbandytas ir turėti tai patvirtinantį sertifikatą.</w:t>
      </w:r>
    </w:p>
    <w:p w:rsidR="0063356F" w:rsidRPr="009D36FA" w:rsidRDefault="0063356F" w:rsidP="0063356F">
      <w:pPr>
        <w:numPr>
          <w:ilvl w:val="1"/>
          <w:numId w:val="16"/>
        </w:numPr>
        <w:jc w:val="both"/>
      </w:pPr>
      <w:r w:rsidRPr="009D36FA">
        <w:t>Generatorius turi atitikti šiuos standartus:</w:t>
      </w:r>
    </w:p>
    <w:p w:rsidR="0063356F" w:rsidRPr="009D36FA" w:rsidRDefault="0063356F" w:rsidP="0063356F">
      <w:pPr>
        <w:pStyle w:val="ListParagraph"/>
        <w:numPr>
          <w:ilvl w:val="2"/>
          <w:numId w:val="16"/>
        </w:numPr>
        <w:spacing w:after="0" w:line="240" w:lineRule="auto"/>
        <w:jc w:val="both"/>
      </w:pPr>
      <w:r w:rsidRPr="009D36FA">
        <w:t>CE;</w:t>
      </w:r>
    </w:p>
    <w:p w:rsidR="0063356F" w:rsidRPr="009D36FA" w:rsidRDefault="0063356F" w:rsidP="0063356F">
      <w:pPr>
        <w:pStyle w:val="ListParagraph"/>
        <w:numPr>
          <w:ilvl w:val="2"/>
          <w:numId w:val="16"/>
        </w:numPr>
        <w:spacing w:after="0" w:line="240" w:lineRule="auto"/>
        <w:jc w:val="both"/>
      </w:pPr>
      <w:r w:rsidRPr="009D36FA">
        <w:t xml:space="preserve">AS 1359; </w:t>
      </w:r>
    </w:p>
    <w:p w:rsidR="0063356F" w:rsidRPr="009D36FA" w:rsidRDefault="0063356F" w:rsidP="0063356F">
      <w:pPr>
        <w:pStyle w:val="ListParagraph"/>
        <w:numPr>
          <w:ilvl w:val="2"/>
          <w:numId w:val="16"/>
        </w:numPr>
        <w:spacing w:after="0" w:line="240" w:lineRule="auto"/>
        <w:jc w:val="both"/>
      </w:pPr>
      <w:r w:rsidRPr="009D36FA">
        <w:t>IEC 60034-1;</w:t>
      </w:r>
    </w:p>
    <w:p w:rsidR="0063356F" w:rsidRPr="009D36FA" w:rsidRDefault="0063356F" w:rsidP="0063356F">
      <w:pPr>
        <w:pStyle w:val="ListParagraph"/>
        <w:numPr>
          <w:ilvl w:val="2"/>
          <w:numId w:val="16"/>
        </w:numPr>
        <w:spacing w:after="0" w:line="240" w:lineRule="auto"/>
        <w:jc w:val="both"/>
      </w:pPr>
      <w:r w:rsidRPr="009D36FA">
        <w:t>ISO 3046;</w:t>
      </w:r>
    </w:p>
    <w:p w:rsidR="0063356F" w:rsidRPr="009D36FA" w:rsidRDefault="0063356F" w:rsidP="0063356F">
      <w:pPr>
        <w:pStyle w:val="ListParagraph"/>
        <w:numPr>
          <w:ilvl w:val="2"/>
          <w:numId w:val="16"/>
        </w:numPr>
        <w:spacing w:after="0" w:line="240" w:lineRule="auto"/>
        <w:jc w:val="both"/>
      </w:pPr>
      <w:r w:rsidRPr="009D36FA">
        <w:t>ISO 8528;</w:t>
      </w:r>
    </w:p>
    <w:p w:rsidR="0063356F" w:rsidRPr="009D36FA" w:rsidRDefault="0063356F" w:rsidP="0063356F">
      <w:pPr>
        <w:pStyle w:val="ListParagraph"/>
        <w:numPr>
          <w:ilvl w:val="2"/>
          <w:numId w:val="16"/>
        </w:numPr>
        <w:spacing w:after="0" w:line="240" w:lineRule="auto"/>
        <w:jc w:val="both"/>
      </w:pPr>
      <w:r w:rsidRPr="009D36FA">
        <w:t xml:space="preserve">NEMA MG1-33; </w:t>
      </w:r>
    </w:p>
    <w:p w:rsidR="0063356F" w:rsidRPr="009D36FA" w:rsidRDefault="0063356F" w:rsidP="0063356F">
      <w:pPr>
        <w:pStyle w:val="ListParagraph"/>
        <w:numPr>
          <w:ilvl w:val="2"/>
          <w:numId w:val="16"/>
        </w:numPr>
        <w:spacing w:after="0" w:line="240" w:lineRule="auto"/>
        <w:jc w:val="both"/>
      </w:pPr>
      <w:proofErr w:type="spellStart"/>
      <w:r w:rsidRPr="009D36FA">
        <w:t>European</w:t>
      </w:r>
      <w:proofErr w:type="spellEnd"/>
      <w:r w:rsidRPr="009D36FA">
        <w:t xml:space="preserve"> </w:t>
      </w:r>
      <w:proofErr w:type="spellStart"/>
      <w:r w:rsidRPr="009D36FA">
        <w:t>Standart</w:t>
      </w:r>
      <w:proofErr w:type="spellEnd"/>
      <w:r w:rsidRPr="009D36FA">
        <w:t xml:space="preserve">. </w:t>
      </w:r>
    </w:p>
    <w:p w:rsidR="0063356F" w:rsidRPr="009D36FA" w:rsidRDefault="0063356F" w:rsidP="0063356F">
      <w:pPr>
        <w:jc w:val="both"/>
      </w:pPr>
    </w:p>
    <w:p w:rsidR="0063356F" w:rsidRPr="009D36FA" w:rsidRDefault="0063356F" w:rsidP="0063356F">
      <w:pPr>
        <w:pStyle w:val="ListParagraph"/>
        <w:numPr>
          <w:ilvl w:val="0"/>
          <w:numId w:val="16"/>
        </w:numPr>
        <w:rPr>
          <w:bCs/>
        </w:rPr>
      </w:pPr>
      <w:r w:rsidRPr="009D36FA">
        <w:rPr>
          <w:bCs/>
        </w:rPr>
        <w:t>Reikalavimai Generatoriui</w:t>
      </w:r>
    </w:p>
    <w:p w:rsidR="0063356F" w:rsidRPr="009D36FA" w:rsidRDefault="0063356F" w:rsidP="0063356F">
      <w:pPr>
        <w:pStyle w:val="ListParagraph"/>
        <w:numPr>
          <w:ilvl w:val="1"/>
          <w:numId w:val="16"/>
        </w:numPr>
        <w:rPr>
          <w:bCs/>
        </w:rPr>
      </w:pPr>
      <w:r w:rsidRPr="009D36FA">
        <w:rPr>
          <w:bCs/>
        </w:rPr>
        <w:t>Pagrindiniai reikalavimai:</w:t>
      </w:r>
    </w:p>
    <w:p w:rsidR="0063356F" w:rsidRPr="009D36FA" w:rsidRDefault="0063356F" w:rsidP="0063356F">
      <w:pPr>
        <w:pStyle w:val="BodyTextIndent3"/>
        <w:numPr>
          <w:ilvl w:val="2"/>
          <w:numId w:val="16"/>
        </w:numPr>
        <w:spacing w:after="0"/>
        <w:jc w:val="both"/>
        <w:rPr>
          <w:sz w:val="24"/>
          <w:szCs w:val="24"/>
        </w:rPr>
      </w:pPr>
      <w:r w:rsidRPr="009D36FA">
        <w:rPr>
          <w:sz w:val="24"/>
          <w:szCs w:val="24"/>
        </w:rPr>
        <w:t>Generatorius – „</w:t>
      </w:r>
      <w:proofErr w:type="spellStart"/>
      <w:r w:rsidRPr="009D36FA">
        <w:rPr>
          <w:sz w:val="24"/>
          <w:szCs w:val="24"/>
        </w:rPr>
        <w:t>Stand</w:t>
      </w:r>
      <w:proofErr w:type="spellEnd"/>
      <w:r w:rsidRPr="009D36FA">
        <w:rPr>
          <w:sz w:val="24"/>
          <w:szCs w:val="24"/>
        </w:rPr>
        <w:t xml:space="preserve"> </w:t>
      </w:r>
      <w:proofErr w:type="spellStart"/>
      <w:r w:rsidRPr="009D36FA">
        <w:rPr>
          <w:sz w:val="24"/>
          <w:szCs w:val="24"/>
        </w:rPr>
        <w:t>By</w:t>
      </w:r>
      <w:proofErr w:type="spellEnd"/>
      <w:r w:rsidRPr="009D36FA">
        <w:rPr>
          <w:sz w:val="24"/>
          <w:szCs w:val="24"/>
        </w:rPr>
        <w:t>“ tipo, trifazis sinchroninis, vidinio sužadinimo, be šepetėlių, maksimalus rezervinis galingumas ≥172kW/215kVA.</w:t>
      </w:r>
    </w:p>
    <w:p w:rsidR="0063356F" w:rsidRPr="009D36FA" w:rsidRDefault="0063356F" w:rsidP="0063356F">
      <w:pPr>
        <w:pStyle w:val="BodyTextIndent3"/>
        <w:numPr>
          <w:ilvl w:val="2"/>
          <w:numId w:val="16"/>
        </w:numPr>
        <w:spacing w:after="0"/>
        <w:jc w:val="both"/>
        <w:rPr>
          <w:sz w:val="24"/>
          <w:szCs w:val="24"/>
        </w:rPr>
      </w:pPr>
      <w:r w:rsidRPr="009D36FA">
        <w:rPr>
          <w:sz w:val="24"/>
          <w:szCs w:val="24"/>
        </w:rPr>
        <w:t>Generuojama įtampa – 400 V, srovės dažnis  – 50 Hz.</w:t>
      </w:r>
    </w:p>
    <w:p w:rsidR="0063356F" w:rsidRPr="009D36FA" w:rsidRDefault="0063356F" w:rsidP="0063356F">
      <w:pPr>
        <w:pStyle w:val="BodyTextIndent3"/>
        <w:numPr>
          <w:ilvl w:val="2"/>
          <w:numId w:val="16"/>
        </w:numPr>
        <w:spacing w:after="0"/>
        <w:jc w:val="both"/>
        <w:rPr>
          <w:sz w:val="24"/>
          <w:szCs w:val="24"/>
        </w:rPr>
      </w:pPr>
      <w:r w:rsidRPr="009D36FA">
        <w:rPr>
          <w:sz w:val="24"/>
          <w:szCs w:val="24"/>
        </w:rPr>
        <w:t>Generatoriaus klasė – G3  (</w:t>
      </w:r>
      <w:proofErr w:type="spellStart"/>
      <w:r w:rsidRPr="009D36FA">
        <w:rPr>
          <w:sz w:val="24"/>
          <w:szCs w:val="24"/>
        </w:rPr>
        <w:t>Performance</w:t>
      </w:r>
      <w:proofErr w:type="spellEnd"/>
      <w:r w:rsidRPr="009D36FA">
        <w:rPr>
          <w:sz w:val="24"/>
          <w:szCs w:val="24"/>
        </w:rPr>
        <w:t xml:space="preserve"> G3 </w:t>
      </w:r>
      <w:proofErr w:type="spellStart"/>
      <w:r w:rsidRPr="009D36FA">
        <w:rPr>
          <w:sz w:val="24"/>
          <w:szCs w:val="24"/>
        </w:rPr>
        <w:t>class</w:t>
      </w:r>
      <w:proofErr w:type="spellEnd"/>
      <w:r w:rsidRPr="009D36FA">
        <w:rPr>
          <w:sz w:val="24"/>
          <w:szCs w:val="24"/>
        </w:rPr>
        <w:t>).</w:t>
      </w:r>
    </w:p>
    <w:p w:rsidR="0063356F" w:rsidRPr="009D36FA" w:rsidRDefault="0063356F" w:rsidP="0063356F">
      <w:pPr>
        <w:pStyle w:val="BodyTextIndent3"/>
        <w:numPr>
          <w:ilvl w:val="2"/>
          <w:numId w:val="16"/>
        </w:numPr>
        <w:spacing w:after="0"/>
        <w:jc w:val="both"/>
        <w:rPr>
          <w:sz w:val="24"/>
          <w:szCs w:val="24"/>
        </w:rPr>
      </w:pPr>
      <w:r w:rsidRPr="009D36FA">
        <w:rPr>
          <w:sz w:val="24"/>
          <w:szCs w:val="24"/>
        </w:rPr>
        <w:t xml:space="preserve">Galios koeficientas – 0,8 </w:t>
      </w:r>
      <w:proofErr w:type="spellStart"/>
      <w:r w:rsidRPr="009D36FA">
        <w:rPr>
          <w:sz w:val="24"/>
          <w:szCs w:val="24"/>
        </w:rPr>
        <w:t>cos</w:t>
      </w:r>
      <w:proofErr w:type="spellEnd"/>
      <w:r w:rsidRPr="009D36FA">
        <w:rPr>
          <w:sz w:val="24"/>
          <w:szCs w:val="24"/>
        </w:rPr>
        <w:t xml:space="preserve"> ϕ.</w:t>
      </w:r>
    </w:p>
    <w:p w:rsidR="0063356F" w:rsidRPr="009D36FA" w:rsidRDefault="0063356F" w:rsidP="0063356F">
      <w:pPr>
        <w:pStyle w:val="BodyTextIndent3"/>
        <w:numPr>
          <w:ilvl w:val="2"/>
          <w:numId w:val="16"/>
        </w:numPr>
        <w:spacing w:after="0"/>
        <w:jc w:val="both"/>
        <w:rPr>
          <w:sz w:val="24"/>
          <w:szCs w:val="24"/>
        </w:rPr>
      </w:pPr>
      <w:r w:rsidRPr="009D36FA">
        <w:rPr>
          <w:sz w:val="24"/>
          <w:szCs w:val="24"/>
        </w:rPr>
        <w:t>Variklio sūkiai esant 50 Hz – 1500.</w:t>
      </w:r>
    </w:p>
    <w:p w:rsidR="0063356F" w:rsidRPr="009D36FA" w:rsidRDefault="0063356F" w:rsidP="0063356F">
      <w:pPr>
        <w:pStyle w:val="BodyTextIndent3"/>
        <w:numPr>
          <w:ilvl w:val="2"/>
          <w:numId w:val="16"/>
        </w:numPr>
        <w:spacing w:after="0"/>
        <w:jc w:val="both"/>
        <w:rPr>
          <w:sz w:val="24"/>
          <w:szCs w:val="24"/>
        </w:rPr>
      </w:pPr>
      <w:r w:rsidRPr="009D36FA">
        <w:rPr>
          <w:sz w:val="24"/>
          <w:szCs w:val="24"/>
        </w:rPr>
        <w:t xml:space="preserve">Generatorius komplektuojamas su ARĮ (automatinis rezervo įjungimas) įranga. ARĮ įranga turi būti pritaikyta dirbti lauko sąlygomis, kai aplinkos temperatūra nuo –30 °C iki  +30°C, ≥IP65, turėti atskirą valdiklį. Naudoti Generatoriaus valdiklio </w:t>
      </w:r>
      <w:proofErr w:type="spellStart"/>
      <w:r w:rsidRPr="009D36FA">
        <w:rPr>
          <w:sz w:val="24"/>
          <w:szCs w:val="24"/>
        </w:rPr>
        <w:t>pajėgumus</w:t>
      </w:r>
      <w:proofErr w:type="spellEnd"/>
      <w:r w:rsidRPr="009D36FA">
        <w:rPr>
          <w:sz w:val="24"/>
          <w:szCs w:val="24"/>
        </w:rPr>
        <w:t xml:space="preserve"> draudžiama. Sugedus arba nefunkcionuojant generatoriaus valdikliui – ARĮ įranga tampa nevaldoma (ARĮ nekontroliuojamas). Turi būti galimybė programuoti suveikimo laiką, reagavimo jautrumą, padėties signalo išdavimą.</w:t>
      </w:r>
    </w:p>
    <w:p w:rsidR="0063356F" w:rsidRPr="009D36FA" w:rsidRDefault="0063356F" w:rsidP="0063356F">
      <w:pPr>
        <w:pStyle w:val="BodyTextIndent3"/>
        <w:numPr>
          <w:ilvl w:val="2"/>
          <w:numId w:val="16"/>
        </w:numPr>
        <w:spacing w:after="0"/>
        <w:jc w:val="both"/>
        <w:rPr>
          <w:sz w:val="24"/>
          <w:szCs w:val="24"/>
        </w:rPr>
      </w:pPr>
      <w:r w:rsidRPr="009D36FA">
        <w:rPr>
          <w:sz w:val="24"/>
          <w:szCs w:val="24"/>
        </w:rPr>
        <w:t>Generatoriaus gaubtui naudojama skarda turi būti cinkuota arba lygiavertė.</w:t>
      </w:r>
    </w:p>
    <w:p w:rsidR="0063356F" w:rsidRPr="009D36FA" w:rsidRDefault="0063356F" w:rsidP="0063356F">
      <w:pPr>
        <w:pStyle w:val="BodyTextIndent3"/>
        <w:numPr>
          <w:ilvl w:val="1"/>
          <w:numId w:val="16"/>
        </w:numPr>
        <w:spacing w:after="0"/>
        <w:jc w:val="both"/>
        <w:rPr>
          <w:sz w:val="24"/>
          <w:szCs w:val="24"/>
        </w:rPr>
      </w:pPr>
      <w:r w:rsidRPr="009D36FA">
        <w:rPr>
          <w:bCs/>
          <w:sz w:val="24"/>
          <w:szCs w:val="24"/>
        </w:rPr>
        <w:t>Reikalavimai varikliui:</w:t>
      </w:r>
    </w:p>
    <w:p w:rsidR="0063356F" w:rsidRPr="009D36FA" w:rsidRDefault="0063356F" w:rsidP="0063356F">
      <w:pPr>
        <w:pStyle w:val="BodyTextIndent3"/>
        <w:numPr>
          <w:ilvl w:val="2"/>
          <w:numId w:val="16"/>
        </w:numPr>
        <w:spacing w:after="0"/>
        <w:jc w:val="both"/>
        <w:rPr>
          <w:sz w:val="24"/>
          <w:szCs w:val="24"/>
        </w:rPr>
      </w:pPr>
      <w:r w:rsidRPr="009D36FA">
        <w:rPr>
          <w:sz w:val="24"/>
          <w:szCs w:val="24"/>
        </w:rPr>
        <w:t xml:space="preserve">Generatorius privalo turėti dyzelinį, </w:t>
      </w:r>
      <w:proofErr w:type="spellStart"/>
      <w:r w:rsidRPr="009D36FA">
        <w:rPr>
          <w:sz w:val="24"/>
          <w:szCs w:val="24"/>
        </w:rPr>
        <w:t>antifrizu</w:t>
      </w:r>
      <w:proofErr w:type="spellEnd"/>
      <w:r w:rsidRPr="009D36FA">
        <w:rPr>
          <w:sz w:val="24"/>
          <w:szCs w:val="24"/>
        </w:rPr>
        <w:t xml:space="preserve"> aušinamą variklį, pritaikytą naudoti eksploatacinius skysčius.</w:t>
      </w:r>
    </w:p>
    <w:p w:rsidR="0063356F" w:rsidRPr="009D36FA" w:rsidRDefault="0063356F" w:rsidP="0063356F">
      <w:pPr>
        <w:pStyle w:val="BodyTextIndent3"/>
        <w:numPr>
          <w:ilvl w:val="2"/>
          <w:numId w:val="16"/>
        </w:numPr>
        <w:spacing w:after="0"/>
        <w:jc w:val="both"/>
        <w:rPr>
          <w:sz w:val="24"/>
          <w:szCs w:val="24"/>
        </w:rPr>
      </w:pPr>
      <w:r w:rsidRPr="009D36FA">
        <w:rPr>
          <w:sz w:val="24"/>
          <w:szCs w:val="24"/>
        </w:rPr>
        <w:t>Elektros grandinės įtampa – 12/24 V.</w:t>
      </w:r>
    </w:p>
    <w:p w:rsidR="0063356F" w:rsidRPr="009D36FA" w:rsidRDefault="0063356F" w:rsidP="0063356F">
      <w:pPr>
        <w:pStyle w:val="BodyTextIndent3"/>
        <w:numPr>
          <w:ilvl w:val="2"/>
          <w:numId w:val="16"/>
        </w:numPr>
        <w:spacing w:after="0"/>
        <w:jc w:val="both"/>
        <w:rPr>
          <w:sz w:val="24"/>
          <w:szCs w:val="24"/>
        </w:rPr>
      </w:pPr>
      <w:r w:rsidRPr="009D36FA">
        <w:rPr>
          <w:sz w:val="24"/>
          <w:szCs w:val="24"/>
        </w:rPr>
        <w:t>Tepalo filtro tipas – viso pralaidumo.</w:t>
      </w:r>
    </w:p>
    <w:p w:rsidR="0063356F" w:rsidRPr="009D36FA" w:rsidRDefault="0063356F" w:rsidP="0063356F">
      <w:pPr>
        <w:pStyle w:val="BodyTextIndent3"/>
        <w:numPr>
          <w:ilvl w:val="2"/>
          <w:numId w:val="16"/>
        </w:numPr>
        <w:spacing w:after="0"/>
        <w:jc w:val="both"/>
        <w:rPr>
          <w:sz w:val="24"/>
          <w:szCs w:val="24"/>
        </w:rPr>
      </w:pPr>
      <w:r w:rsidRPr="009D36FA">
        <w:rPr>
          <w:sz w:val="24"/>
          <w:szCs w:val="24"/>
        </w:rPr>
        <w:t>Valdymas – elektroninis.</w:t>
      </w:r>
    </w:p>
    <w:p w:rsidR="0063356F" w:rsidRPr="009D36FA" w:rsidRDefault="0063356F" w:rsidP="0063356F">
      <w:pPr>
        <w:pStyle w:val="BodyTextIndent3"/>
        <w:numPr>
          <w:ilvl w:val="2"/>
          <w:numId w:val="16"/>
        </w:numPr>
        <w:spacing w:after="0"/>
        <w:jc w:val="both"/>
        <w:rPr>
          <w:sz w:val="24"/>
          <w:szCs w:val="24"/>
        </w:rPr>
      </w:pPr>
      <w:r w:rsidRPr="009D36FA">
        <w:rPr>
          <w:sz w:val="24"/>
          <w:szCs w:val="24"/>
        </w:rPr>
        <w:lastRenderedPageBreak/>
        <w:t xml:space="preserve">Variklio darbo </w:t>
      </w:r>
      <w:proofErr w:type="spellStart"/>
      <w:r w:rsidRPr="009D36FA">
        <w:rPr>
          <w:sz w:val="24"/>
          <w:szCs w:val="24"/>
        </w:rPr>
        <w:t>resursas</w:t>
      </w:r>
      <w:proofErr w:type="spellEnd"/>
      <w:r w:rsidRPr="009D36FA">
        <w:rPr>
          <w:sz w:val="24"/>
          <w:szCs w:val="24"/>
        </w:rPr>
        <w:t xml:space="preserve"> – ne mažiau kaip 40 000 </w:t>
      </w:r>
      <w:proofErr w:type="spellStart"/>
      <w:r w:rsidRPr="009D36FA">
        <w:rPr>
          <w:sz w:val="24"/>
          <w:szCs w:val="24"/>
        </w:rPr>
        <w:t>motovalandų</w:t>
      </w:r>
      <w:proofErr w:type="spellEnd"/>
      <w:r w:rsidRPr="009D36FA">
        <w:rPr>
          <w:sz w:val="24"/>
          <w:szCs w:val="24"/>
        </w:rPr>
        <w:t xml:space="preserve"> arba sunaudoto kuro ekvivalentas litrais.</w:t>
      </w:r>
    </w:p>
    <w:p w:rsidR="0063356F" w:rsidRPr="009D36FA" w:rsidRDefault="0063356F" w:rsidP="0063356F">
      <w:pPr>
        <w:pStyle w:val="BodyTextIndent3"/>
        <w:numPr>
          <w:ilvl w:val="2"/>
          <w:numId w:val="16"/>
        </w:numPr>
        <w:spacing w:after="0"/>
        <w:jc w:val="both"/>
        <w:rPr>
          <w:sz w:val="24"/>
          <w:szCs w:val="24"/>
        </w:rPr>
      </w:pPr>
      <w:r w:rsidRPr="009D36FA">
        <w:rPr>
          <w:sz w:val="24"/>
          <w:szCs w:val="24"/>
        </w:rPr>
        <w:t xml:space="preserve">Variklis pritaikytas atlikti </w:t>
      </w:r>
      <w:proofErr w:type="spellStart"/>
      <w:r w:rsidRPr="009D36FA">
        <w:rPr>
          <w:sz w:val="24"/>
          <w:szCs w:val="24"/>
        </w:rPr>
        <w:t>Overhaul</w:t>
      </w:r>
      <w:proofErr w:type="spellEnd"/>
      <w:r w:rsidRPr="009D36FA">
        <w:rPr>
          <w:sz w:val="24"/>
          <w:szCs w:val="24"/>
        </w:rPr>
        <w:t xml:space="preserve"> arba </w:t>
      </w:r>
      <w:proofErr w:type="spellStart"/>
      <w:r w:rsidRPr="009D36FA">
        <w:rPr>
          <w:sz w:val="24"/>
          <w:szCs w:val="24"/>
        </w:rPr>
        <w:t>Top</w:t>
      </w:r>
      <w:proofErr w:type="spellEnd"/>
      <w:r w:rsidRPr="009D36FA">
        <w:rPr>
          <w:sz w:val="24"/>
          <w:szCs w:val="24"/>
        </w:rPr>
        <w:t xml:space="preserve"> </w:t>
      </w:r>
      <w:proofErr w:type="spellStart"/>
      <w:r w:rsidRPr="009D36FA">
        <w:rPr>
          <w:sz w:val="24"/>
          <w:szCs w:val="24"/>
        </w:rPr>
        <w:t>End</w:t>
      </w:r>
      <w:proofErr w:type="spellEnd"/>
      <w:r w:rsidRPr="009D36FA">
        <w:rPr>
          <w:sz w:val="24"/>
          <w:szCs w:val="24"/>
        </w:rPr>
        <w:t xml:space="preserve"> remontus. Tiekėjas turi pateikti remontinio komplekto detalizavimą. Pateikiamas gamintojo patvirtintas aprašas.</w:t>
      </w:r>
    </w:p>
    <w:p w:rsidR="0063356F" w:rsidRPr="009D36FA" w:rsidRDefault="0063356F" w:rsidP="0063356F">
      <w:pPr>
        <w:pStyle w:val="BodyTextIndent3"/>
        <w:numPr>
          <w:ilvl w:val="2"/>
          <w:numId w:val="16"/>
        </w:numPr>
        <w:spacing w:after="0"/>
        <w:jc w:val="both"/>
        <w:rPr>
          <w:sz w:val="24"/>
          <w:szCs w:val="24"/>
        </w:rPr>
      </w:pPr>
      <w:r w:rsidRPr="009D36FA">
        <w:rPr>
          <w:sz w:val="24"/>
          <w:szCs w:val="24"/>
        </w:rPr>
        <w:t>Tiekėjas turi turėti galimybę paimti tepalo pavyzdžius ir siųsti į laboratoriją, kad galėtų gauti išvadą dėl variklio susidėvėjimo – nurodoma, kokia laboratorija tai atliks, pateikia laboratorijos išvadų pavyzdžius.</w:t>
      </w:r>
    </w:p>
    <w:p w:rsidR="0063356F" w:rsidRPr="009D36FA" w:rsidRDefault="0063356F" w:rsidP="0063356F">
      <w:pPr>
        <w:pStyle w:val="BodyTextIndent3"/>
        <w:numPr>
          <w:ilvl w:val="1"/>
          <w:numId w:val="16"/>
        </w:numPr>
        <w:spacing w:after="0"/>
        <w:jc w:val="both"/>
        <w:rPr>
          <w:sz w:val="24"/>
          <w:szCs w:val="24"/>
        </w:rPr>
      </w:pPr>
      <w:r w:rsidRPr="009D36FA">
        <w:rPr>
          <w:sz w:val="24"/>
          <w:szCs w:val="24"/>
        </w:rPr>
        <w:t>Kintamosios srovės generatorius:</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Tipas – be šepetėlių.</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Polių skaičius – 4.</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Įtampos reguliavimo sistema – elektroninė.</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Generatoriaus (vidinių) sudedamųjų komponentų apsauga ne žemesnė nei IP 23.</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Įtampa – 400 V.</w:t>
      </w:r>
      <w:r w:rsidRPr="009D36FA">
        <w:rPr>
          <w:color w:val="FF0000"/>
          <w:sz w:val="24"/>
          <w:szCs w:val="24"/>
        </w:rPr>
        <w:t xml:space="preserve"> </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Srovės dažnis – 50 Hz.</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 xml:space="preserve">Galios koeficientas – 0,8 </w:t>
      </w:r>
      <w:proofErr w:type="spellStart"/>
      <w:r w:rsidRPr="009D36FA">
        <w:rPr>
          <w:sz w:val="24"/>
          <w:szCs w:val="24"/>
          <w:lang w:eastAsia="en-US"/>
        </w:rPr>
        <w:t>cos</w:t>
      </w:r>
      <w:proofErr w:type="spellEnd"/>
      <w:r w:rsidRPr="009D36FA">
        <w:rPr>
          <w:sz w:val="24"/>
          <w:szCs w:val="24"/>
          <w:lang w:eastAsia="en-US"/>
        </w:rPr>
        <w:t xml:space="preserve"> ϕ.</w:t>
      </w:r>
    </w:p>
    <w:p w:rsidR="0063356F" w:rsidRPr="009D36FA" w:rsidRDefault="0063356F" w:rsidP="0063356F">
      <w:pPr>
        <w:pStyle w:val="BodyTextIndent3"/>
        <w:numPr>
          <w:ilvl w:val="2"/>
          <w:numId w:val="16"/>
        </w:numPr>
        <w:spacing w:after="0"/>
        <w:jc w:val="both"/>
        <w:rPr>
          <w:sz w:val="24"/>
          <w:szCs w:val="24"/>
        </w:rPr>
      </w:pPr>
      <w:r w:rsidRPr="009D36FA">
        <w:rPr>
          <w:sz w:val="24"/>
          <w:szCs w:val="24"/>
          <w:lang w:eastAsia="en-US"/>
        </w:rPr>
        <w:t>Izoliacijos klasė ne žemesnė kaip H.</w:t>
      </w:r>
    </w:p>
    <w:p w:rsidR="0063356F" w:rsidRPr="009D36FA" w:rsidRDefault="0063356F" w:rsidP="0063356F">
      <w:pPr>
        <w:pStyle w:val="BodyTextIndent3"/>
        <w:numPr>
          <w:ilvl w:val="1"/>
          <w:numId w:val="16"/>
        </w:numPr>
        <w:spacing w:after="0"/>
        <w:jc w:val="both"/>
        <w:rPr>
          <w:bCs/>
          <w:sz w:val="24"/>
          <w:szCs w:val="24"/>
        </w:rPr>
      </w:pPr>
      <w:r w:rsidRPr="009D36FA">
        <w:rPr>
          <w:bCs/>
          <w:sz w:val="24"/>
          <w:szCs w:val="24"/>
        </w:rPr>
        <w:t>Generatoriaus valdymo skydo su LCD ekranu, valdymo mygtukais ir šviesine indikacija techninės charakteristikos: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 xml:space="preserve">LCD Generatoriaus parametrams atvaizduoti: variklio sūkiai per min. (RPM), akumuliatorinės baterijos įtampa V, dažnis Hz, Generatoriaus įtampa (L–L ir LN) V, tinklo įtampa, V, srovė A, moto valandos </w:t>
      </w:r>
      <w:proofErr w:type="spellStart"/>
      <w:r w:rsidRPr="009D36FA">
        <w:rPr>
          <w:sz w:val="24"/>
          <w:szCs w:val="24"/>
          <w:lang w:eastAsia="en-US"/>
        </w:rPr>
        <w:t>mh</w:t>
      </w:r>
      <w:proofErr w:type="spellEnd"/>
      <w:r w:rsidRPr="009D36FA">
        <w:rPr>
          <w:sz w:val="24"/>
          <w:szCs w:val="24"/>
          <w:lang w:eastAsia="en-US"/>
        </w:rPr>
        <w:t>, įvykių ir (ar) gedimų atvaizdavimas ir išlaikymas atmintyje (ne mažiau kaip 300 įvykių), realiojo laiko laikrodis, komunikacija: RS485, galimybė duomenis perrašyti į kompiuterį.</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Įvykiai ir aliarmai: alyvos slėgis, aušinimo skysčio temperatūra, greičio perviršis, neįvykusio paleidimo klaida, avarinio išjungimo mygtuko jungimas.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Šviesinė indikacija: Generatorius dirba, avarija, Generatoriaus automatinis režimas.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Generatoriaus apsauga nuo apsukų, perviršio tepimo sutrikimo, aušinimo sutrikimo minimalios / maksimalios įtampos, minimalaus / maksimalaus dažnio.</w:t>
      </w:r>
    </w:p>
    <w:p w:rsidR="0063356F" w:rsidRPr="009D36FA" w:rsidRDefault="0063356F" w:rsidP="0063356F">
      <w:pPr>
        <w:pStyle w:val="BodyTextIndent3"/>
        <w:numPr>
          <w:ilvl w:val="1"/>
          <w:numId w:val="16"/>
        </w:numPr>
        <w:spacing w:after="0"/>
        <w:jc w:val="both"/>
        <w:rPr>
          <w:bCs/>
          <w:sz w:val="24"/>
          <w:szCs w:val="24"/>
        </w:rPr>
      </w:pPr>
      <w:r w:rsidRPr="009D36FA">
        <w:rPr>
          <w:bCs/>
          <w:sz w:val="24"/>
          <w:szCs w:val="24"/>
        </w:rPr>
        <w:t>Kiti parametrai:</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Generatorius turi būti su apsauga nuo visų Generatoriaus skysčių išsiliejimo į aplinką.</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3P automatas.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Generatorius komplektuojamas su akumuliatoriumi, skysčiais, tarp jų kuru (ne mažiau kaip 30 % kuro talpos).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 xml:space="preserve">Generatoriaus rėmas pagamintas iš suvirinto plieno profilių, su tinkamo dydžio </w:t>
      </w:r>
      <w:proofErr w:type="spellStart"/>
      <w:r w:rsidRPr="009D36FA">
        <w:rPr>
          <w:sz w:val="24"/>
          <w:szCs w:val="24"/>
          <w:lang w:eastAsia="en-US"/>
        </w:rPr>
        <w:t>antivibraciniais</w:t>
      </w:r>
      <w:proofErr w:type="spellEnd"/>
      <w:r w:rsidRPr="009D36FA">
        <w:rPr>
          <w:sz w:val="24"/>
          <w:szCs w:val="24"/>
          <w:lang w:eastAsia="en-US"/>
        </w:rPr>
        <w:t xml:space="preserve"> </w:t>
      </w:r>
      <w:proofErr w:type="spellStart"/>
      <w:r w:rsidRPr="009D36FA">
        <w:rPr>
          <w:sz w:val="24"/>
          <w:szCs w:val="24"/>
          <w:lang w:eastAsia="en-US"/>
        </w:rPr>
        <w:t>tvirtinimais</w:t>
      </w:r>
      <w:proofErr w:type="spellEnd"/>
      <w:r w:rsidRPr="009D36FA">
        <w:rPr>
          <w:sz w:val="24"/>
          <w:szCs w:val="24"/>
          <w:lang w:eastAsia="en-US"/>
        </w:rPr>
        <w:t>.</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Kuro bakas yra su įpylimo anga, ventiliaciniu vamzdžiu ir kuro kiekio jutikliu, teikiančiu informaciją, kiek procentų kuro yra bake.</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Kuro bako dydis užtikrina Generatoriaus darbą esant 75 % apkrovai ne mažiau kaip 8 valandoms.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Garsą slopinantis korpusas pagamintas iš plieninių modulinių plokščių, nepraleidžiančių vandens, ir iš vidaus izoliuotas akmens vata arba kitomis lygiavertėmis tam tinkamomis medžiagomis. Plačios šoninės durys leidžia lengvai atlikti Generatoriaus patikrą. Turi būti keturi taškai pakėlimo stropais kabinti ir specialiai pritaikytą vietą kelti šakiniais krautuvais.</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 xml:space="preserve">Turi būti variklio aušinimo skysčio ir </w:t>
      </w:r>
      <w:proofErr w:type="spellStart"/>
      <w:r w:rsidRPr="009D36FA">
        <w:rPr>
          <w:sz w:val="24"/>
          <w:szCs w:val="24"/>
          <w:lang w:eastAsia="en-US"/>
        </w:rPr>
        <w:t>alternatoriaus</w:t>
      </w:r>
      <w:proofErr w:type="spellEnd"/>
      <w:r w:rsidRPr="009D36FA">
        <w:rPr>
          <w:sz w:val="24"/>
          <w:szCs w:val="24"/>
          <w:lang w:eastAsia="en-US"/>
        </w:rPr>
        <w:t xml:space="preserve"> apvijų pašildymo sistema.</w:t>
      </w:r>
    </w:p>
    <w:p w:rsidR="0063356F" w:rsidRPr="009D36FA" w:rsidRDefault="0063356F" w:rsidP="0063356F">
      <w:pPr>
        <w:pStyle w:val="BodyTextIndent3"/>
        <w:numPr>
          <w:ilvl w:val="2"/>
          <w:numId w:val="16"/>
        </w:numPr>
        <w:spacing w:after="0"/>
        <w:jc w:val="both"/>
        <w:rPr>
          <w:bCs/>
          <w:sz w:val="24"/>
          <w:szCs w:val="24"/>
        </w:rPr>
      </w:pPr>
      <w:r w:rsidRPr="009D36FA">
        <w:rPr>
          <w:sz w:val="24"/>
          <w:szCs w:val="24"/>
          <w:lang w:eastAsia="en-US"/>
        </w:rPr>
        <w:t xml:space="preserve">Rėmas, variklis ir </w:t>
      </w:r>
      <w:proofErr w:type="spellStart"/>
      <w:r w:rsidRPr="009D36FA">
        <w:rPr>
          <w:sz w:val="24"/>
          <w:szCs w:val="24"/>
          <w:lang w:eastAsia="en-US"/>
        </w:rPr>
        <w:t>alternatorius</w:t>
      </w:r>
      <w:proofErr w:type="spellEnd"/>
      <w:r w:rsidRPr="009D36FA">
        <w:rPr>
          <w:sz w:val="24"/>
          <w:szCs w:val="24"/>
          <w:lang w:eastAsia="en-US"/>
        </w:rPr>
        <w:t xml:space="preserve"> sumontuoti ant plieninio rėmo su </w:t>
      </w:r>
      <w:proofErr w:type="spellStart"/>
      <w:r w:rsidRPr="009D36FA">
        <w:rPr>
          <w:sz w:val="24"/>
          <w:szCs w:val="24"/>
          <w:lang w:eastAsia="en-US"/>
        </w:rPr>
        <w:t>antivibracinėmis</w:t>
      </w:r>
      <w:proofErr w:type="spellEnd"/>
      <w:r w:rsidRPr="009D36FA">
        <w:rPr>
          <w:sz w:val="24"/>
          <w:szCs w:val="24"/>
          <w:lang w:eastAsia="en-US"/>
        </w:rPr>
        <w:t xml:space="preserve"> pagalvėmis, kuro bakas integruotas į pagrindinį rėmą.</w:t>
      </w:r>
    </w:p>
    <w:p w:rsidR="0063356F" w:rsidRPr="009D36FA" w:rsidRDefault="0063356F" w:rsidP="0063356F">
      <w:pPr>
        <w:pStyle w:val="BodyTextIndent3"/>
        <w:numPr>
          <w:ilvl w:val="2"/>
          <w:numId w:val="16"/>
        </w:numPr>
        <w:tabs>
          <w:tab w:val="left" w:pos="1418"/>
        </w:tabs>
        <w:spacing w:after="0"/>
        <w:jc w:val="both"/>
        <w:rPr>
          <w:bCs/>
          <w:sz w:val="24"/>
          <w:szCs w:val="24"/>
        </w:rPr>
      </w:pPr>
      <w:r w:rsidRPr="009D36FA">
        <w:rPr>
          <w:sz w:val="24"/>
          <w:szCs w:val="24"/>
          <w:lang w:eastAsia="en-US"/>
        </w:rPr>
        <w:t xml:space="preserve">Aušinimo skysčio ir </w:t>
      </w:r>
      <w:proofErr w:type="spellStart"/>
      <w:r w:rsidRPr="009D36FA">
        <w:rPr>
          <w:sz w:val="24"/>
          <w:szCs w:val="24"/>
          <w:lang w:eastAsia="en-US"/>
        </w:rPr>
        <w:t>alternatoriaus</w:t>
      </w:r>
      <w:proofErr w:type="spellEnd"/>
      <w:r w:rsidRPr="009D36FA">
        <w:rPr>
          <w:sz w:val="24"/>
          <w:szCs w:val="24"/>
          <w:lang w:eastAsia="en-US"/>
        </w:rPr>
        <w:t xml:space="preserve"> apvijų šildytuvams elektros energijos tiekimas yra užtikrinamas iš pagrindinio elektros tinklo.</w:t>
      </w:r>
    </w:p>
    <w:p w:rsidR="0063356F" w:rsidRPr="009D36FA" w:rsidRDefault="0063356F" w:rsidP="0063356F">
      <w:pPr>
        <w:pStyle w:val="BodyTextIndent3"/>
        <w:numPr>
          <w:ilvl w:val="2"/>
          <w:numId w:val="16"/>
        </w:numPr>
        <w:tabs>
          <w:tab w:val="left" w:pos="1418"/>
        </w:tabs>
        <w:spacing w:after="0"/>
        <w:jc w:val="both"/>
        <w:rPr>
          <w:bCs/>
          <w:sz w:val="24"/>
          <w:szCs w:val="24"/>
        </w:rPr>
      </w:pPr>
      <w:r w:rsidRPr="009D36FA">
        <w:rPr>
          <w:sz w:val="24"/>
          <w:szCs w:val="24"/>
          <w:lang w:eastAsia="en-US"/>
        </w:rPr>
        <w:t>Akumuliatorinės baterijos krovikliui elektros tiekimas yra užtikrinamas nuo pagrindinio elektros tinklo.</w:t>
      </w:r>
    </w:p>
    <w:p w:rsidR="0063356F" w:rsidRPr="009D36FA" w:rsidRDefault="0063356F" w:rsidP="0063356F">
      <w:pPr>
        <w:ind w:left="720" w:hanging="720"/>
      </w:pPr>
    </w:p>
    <w:p w:rsidR="0063356F" w:rsidRPr="009D36FA" w:rsidRDefault="0063356F" w:rsidP="0063356F">
      <w:pPr>
        <w:pStyle w:val="ListParagraph"/>
        <w:numPr>
          <w:ilvl w:val="0"/>
          <w:numId w:val="16"/>
        </w:numPr>
        <w:spacing w:after="0" w:line="240" w:lineRule="auto"/>
        <w:rPr>
          <w:bCs/>
        </w:rPr>
      </w:pPr>
      <w:r w:rsidRPr="009D36FA">
        <w:rPr>
          <w:bCs/>
        </w:rPr>
        <w:lastRenderedPageBreak/>
        <w:t>Dokumentai</w:t>
      </w:r>
    </w:p>
    <w:p w:rsidR="0063356F" w:rsidRPr="009D36FA" w:rsidRDefault="0063356F" w:rsidP="0063356F">
      <w:pPr>
        <w:pStyle w:val="ListParagraph"/>
        <w:numPr>
          <w:ilvl w:val="1"/>
          <w:numId w:val="16"/>
        </w:numPr>
        <w:spacing w:after="0" w:line="240" w:lineRule="auto"/>
        <w:jc w:val="both"/>
      </w:pPr>
      <w:r w:rsidRPr="009D36FA">
        <w:t>Generatorius turi turėti techninį pasą, schemas, brėžinius, eksploatacinių dalių sąrašus, patvirtintus gamintojo.</w:t>
      </w:r>
    </w:p>
    <w:p w:rsidR="0063356F" w:rsidRPr="009D36FA" w:rsidRDefault="0063356F" w:rsidP="0063356F">
      <w:pPr>
        <w:pStyle w:val="ListParagraph"/>
        <w:numPr>
          <w:ilvl w:val="1"/>
          <w:numId w:val="16"/>
        </w:numPr>
        <w:spacing w:after="0" w:line="240" w:lineRule="auto"/>
        <w:jc w:val="both"/>
      </w:pPr>
      <w:r w:rsidRPr="009D36FA">
        <w:t>Generatoriaus</w:t>
      </w:r>
      <w:r w:rsidRPr="009D36FA">
        <w:rPr>
          <w:spacing w:val="1"/>
        </w:rPr>
        <w:t xml:space="preserve"> eksploataciją ir priežiūrą reglamentuojantys dokumentai turi būti pateikti                                           </w:t>
      </w:r>
      <w:r w:rsidRPr="009D36FA">
        <w:t>raštiškai popierine versija ir/ar elektronine laikmena.</w:t>
      </w:r>
    </w:p>
    <w:p w:rsidR="0063356F" w:rsidRPr="009D36FA" w:rsidRDefault="0063356F" w:rsidP="0063356F">
      <w:pPr>
        <w:pStyle w:val="ListParagraph"/>
        <w:numPr>
          <w:ilvl w:val="1"/>
          <w:numId w:val="16"/>
        </w:numPr>
        <w:spacing w:after="0" w:line="240" w:lineRule="auto"/>
        <w:jc w:val="both"/>
      </w:pPr>
      <w:r w:rsidRPr="009D36FA">
        <w:t>Generatoriaus naudojimo instrukcija ir jo priklausomų įrenginių eksploatacijos instrukcijos turi būti pateiktos anglų ir lietuvių kalbomis.</w:t>
      </w:r>
    </w:p>
    <w:p w:rsidR="0063356F" w:rsidRPr="009D36FA" w:rsidRDefault="0063356F" w:rsidP="0063356F">
      <w:pPr>
        <w:ind w:left="720" w:hanging="720"/>
      </w:pPr>
    </w:p>
    <w:p w:rsidR="0063356F" w:rsidRPr="009D36FA" w:rsidRDefault="0063356F" w:rsidP="0063356F">
      <w:pPr>
        <w:pStyle w:val="ListParagraph"/>
        <w:numPr>
          <w:ilvl w:val="0"/>
          <w:numId w:val="16"/>
        </w:numPr>
        <w:spacing w:after="0" w:line="240" w:lineRule="auto"/>
        <w:rPr>
          <w:bCs/>
        </w:rPr>
      </w:pPr>
      <w:r w:rsidRPr="009D36FA">
        <w:rPr>
          <w:bCs/>
        </w:rPr>
        <w:t>Garantija</w:t>
      </w:r>
    </w:p>
    <w:p w:rsidR="0063356F" w:rsidRPr="009D36FA" w:rsidRDefault="0063356F" w:rsidP="0063356F">
      <w:pPr>
        <w:pStyle w:val="ListParagraph"/>
        <w:numPr>
          <w:ilvl w:val="1"/>
          <w:numId w:val="16"/>
        </w:numPr>
        <w:spacing w:after="0" w:line="240" w:lineRule="auto"/>
        <w:jc w:val="both"/>
        <w:rPr>
          <w:bCs/>
        </w:rPr>
      </w:pPr>
      <w:r w:rsidRPr="009D36FA">
        <w:t>Generatoriui turi būti suteikta 5 metų arba 2500 moto valandų garantija nuo perdavimo–priėmimo akto pasirašymo dienos.</w:t>
      </w:r>
    </w:p>
    <w:p w:rsidR="0063356F" w:rsidRPr="009D36FA" w:rsidRDefault="0063356F" w:rsidP="0063356F">
      <w:pPr>
        <w:pStyle w:val="ListParagraph"/>
        <w:numPr>
          <w:ilvl w:val="1"/>
          <w:numId w:val="16"/>
        </w:numPr>
        <w:spacing w:after="0" w:line="240" w:lineRule="auto"/>
        <w:jc w:val="both"/>
        <w:rPr>
          <w:bCs/>
        </w:rPr>
      </w:pPr>
      <w:r w:rsidRPr="009D36FA">
        <w:t>Tiekėjas privalo suteikti galimybę papildomai nusipirkti 5 metų garantiją, išduodamą gamyklos gamintojos (pateikiamas oficialus gamyklos raštas dėl garantijos įsigijimo).</w:t>
      </w:r>
    </w:p>
    <w:p w:rsidR="0063356F" w:rsidRPr="009D36FA" w:rsidRDefault="0063356F" w:rsidP="0063356F">
      <w:pPr>
        <w:pStyle w:val="ListParagraph"/>
        <w:numPr>
          <w:ilvl w:val="1"/>
          <w:numId w:val="16"/>
        </w:numPr>
        <w:spacing w:after="0" w:line="240" w:lineRule="auto"/>
        <w:jc w:val="both"/>
        <w:rPr>
          <w:bCs/>
        </w:rPr>
      </w:pPr>
      <w:r w:rsidRPr="009D36FA">
        <w:t>Generatoriaus gamyklos gamintojos rašte arba dokumente turi būti nurodyta, kad užtikrinama, jog ne mažiau kaip 10 metų bus sandėliuojamos ir pateikiamos bet kokios atsarginės Generatoriaus dalys.</w:t>
      </w:r>
    </w:p>
    <w:p w:rsidR="0063356F" w:rsidRPr="009D36FA" w:rsidRDefault="0063356F" w:rsidP="0063356F">
      <w:pPr>
        <w:pStyle w:val="ListParagraph"/>
        <w:numPr>
          <w:ilvl w:val="1"/>
          <w:numId w:val="16"/>
        </w:numPr>
        <w:spacing w:after="0" w:line="240" w:lineRule="auto"/>
        <w:jc w:val="both"/>
        <w:rPr>
          <w:bCs/>
        </w:rPr>
      </w:pPr>
      <w:r w:rsidRPr="009D36FA">
        <w:t xml:space="preserve">Tiekėjas garantiniu laikotarpiu privalo atlikti Generatoriaus garantinį remontą ir </w:t>
      </w:r>
      <w:r w:rsidRPr="009D36FA">
        <w:rPr>
          <w:bCs/>
        </w:rPr>
        <w:t xml:space="preserve">visą techninę </w:t>
      </w:r>
      <w:r w:rsidRPr="009D36FA">
        <w:t>Generatoriaus</w:t>
      </w:r>
      <w:r w:rsidRPr="009D36FA">
        <w:rPr>
          <w:bCs/>
        </w:rPr>
        <w:t xml:space="preserve"> garantinę priežiūrą</w:t>
      </w:r>
      <w:r w:rsidRPr="009D36FA">
        <w:t xml:space="preserve"> visoje Lietuvos Respublikoje (garantiniai, įrengimo, paleidimo ir derinimo darbai vykdomi tiekėjo personalo). Atliktiems darbams tiekėjas suteikia garantiją.</w:t>
      </w:r>
    </w:p>
    <w:p w:rsidR="0063356F" w:rsidRPr="009D36FA" w:rsidRDefault="0063356F" w:rsidP="0063356F">
      <w:pPr>
        <w:pStyle w:val="ListParagraph"/>
        <w:numPr>
          <w:ilvl w:val="1"/>
          <w:numId w:val="16"/>
        </w:numPr>
        <w:spacing w:after="0" w:line="240" w:lineRule="auto"/>
        <w:jc w:val="both"/>
        <w:rPr>
          <w:bCs/>
        </w:rPr>
      </w:pPr>
      <w:r w:rsidRPr="009D36FA">
        <w:t xml:space="preserve">Generatorius turi būti pardavėjo lėšomis pristatytas (tiekėjo pateikiami dokumentai dėl pristatymo į objektą – važtaraštis ir kita lydinti dokumentacija), iškrautas, pastatytas į nurodytą vietą, prijungtas (prijungtas prie esamo vietinio elektros tinklo), sumontuota generatoriaus kompleksinė paleidimo įranga (įrengtas ARĮ skydas, junginiai prijungti prie esamo vietinio elektros tinklo), turi būti atlikti reikalingi ir būtini matavimai prieš generatoriaus bandomąjį paleidimą (varžų matavimai ir kiti reikalingi matavimai; pateikiama informacija dokumentaliai užsakovui),  pripildytas kuro bakas iki galimo lygio ir patikrintas kuro lygio daviklio teisingas veikimas (rezultatai įforminami protokolu), išbandytas generatoriaus veikimas (generatoriaus veikimas išbandytas naudojant aktyviąją apkrovą, kuri  yra moduliuojama keliais režimais – </w:t>
      </w:r>
      <w:proofErr w:type="spellStart"/>
      <w:r w:rsidRPr="009D36FA">
        <w:t>Load</w:t>
      </w:r>
      <w:proofErr w:type="spellEnd"/>
      <w:r w:rsidRPr="009D36FA">
        <w:t xml:space="preserve"> bank įrenginio testas, pateikiant užsakovui ataskaitas ir informaciją apie bandomąjį paleidimą protokolu; parengti ir suderinti </w:t>
      </w:r>
      <w:proofErr w:type="spellStart"/>
      <w:r w:rsidRPr="009D36FA">
        <w:t>Load</w:t>
      </w:r>
      <w:proofErr w:type="spellEnd"/>
      <w:r w:rsidRPr="009D36FA">
        <w:t xml:space="preserve"> bank testo programą su užsakovo paskirtu atsakingu ir kompetentingu asmeniu), generatoriaus bandomoji eksploatacija ir paleidimas (įforminami darbo veikimo ciklai ir rezultatai protokolu), generatoriaus perdavimas pirkėjui sutartyje nurodytoje pirkėjo vietoje (bandymas atliekamas dalyvaujant pirkėjo įgaliotam ir kompetentingam atstovui). </w:t>
      </w:r>
    </w:p>
    <w:p w:rsidR="0063356F" w:rsidRPr="009D36FA" w:rsidRDefault="0063356F" w:rsidP="0063356F">
      <w:pPr>
        <w:pStyle w:val="ListParagraph"/>
        <w:ind w:left="709"/>
        <w:jc w:val="both"/>
        <w:rPr>
          <w:bCs/>
        </w:rPr>
      </w:pPr>
    </w:p>
    <w:p w:rsidR="0063356F" w:rsidRPr="009D36FA" w:rsidRDefault="0063356F" w:rsidP="0063356F">
      <w:pPr>
        <w:pStyle w:val="ListParagraph"/>
        <w:numPr>
          <w:ilvl w:val="0"/>
          <w:numId w:val="16"/>
        </w:numPr>
        <w:spacing w:after="0" w:line="240" w:lineRule="auto"/>
        <w:rPr>
          <w:bCs/>
        </w:rPr>
      </w:pPr>
      <w:r w:rsidRPr="009D36FA">
        <w:rPr>
          <w:bCs/>
        </w:rPr>
        <w:t>Papildoma informacija ir reikalavimai</w:t>
      </w:r>
    </w:p>
    <w:p w:rsidR="0063356F" w:rsidRPr="009D36FA" w:rsidRDefault="0063356F" w:rsidP="0063356F">
      <w:pPr>
        <w:pStyle w:val="ListParagraph"/>
        <w:numPr>
          <w:ilvl w:val="2"/>
          <w:numId w:val="16"/>
        </w:numPr>
        <w:jc w:val="both"/>
      </w:pPr>
      <w:r w:rsidRPr="009D36FA">
        <w:t xml:space="preserve">Generatoriaus pastatymui numatytos dvi galimos vietos yra ant betoninio pagrindo, šalia automobilių stovėjimo aikštelės. Maksimalus aikštelių aukštis galimose Generatoriaus pastatymo vietose – 1 800 mm arba 2 100 mm. </w:t>
      </w:r>
    </w:p>
    <w:p w:rsidR="0063356F" w:rsidRPr="009D36FA" w:rsidRDefault="0063356F" w:rsidP="0063356F">
      <w:pPr>
        <w:pStyle w:val="ListParagraph"/>
        <w:numPr>
          <w:ilvl w:val="2"/>
          <w:numId w:val="16"/>
        </w:numPr>
        <w:jc w:val="both"/>
      </w:pPr>
      <w:r w:rsidRPr="009D36FA">
        <w:t>Generatorius turi būti pastatytas ne arčiau kaip 1,20 m (nuo Generatoriaus šono) atstumu nuo pastato sienos. Pastatyto Generatoriaus atstumas iki kitos sienos (iki Generatoriaus galo) negali būti mažesnis nei 0,50 m. Aptvėrimas turi būti sumontuotas ne arčiau kaip 1,00 m nuo Generatoriaus šoninės dalies ir ne arčiau kaip 0,50 m nuo Generatoriaus galinės dalies.</w:t>
      </w:r>
    </w:p>
    <w:p w:rsidR="0063356F" w:rsidRPr="009D36FA" w:rsidRDefault="0063356F" w:rsidP="0063356F">
      <w:pPr>
        <w:pStyle w:val="ListParagraph"/>
        <w:numPr>
          <w:ilvl w:val="0"/>
          <w:numId w:val="16"/>
        </w:numPr>
        <w:rPr>
          <w:bCs/>
        </w:rPr>
      </w:pPr>
      <w:r w:rsidRPr="009D36FA">
        <w:t xml:space="preserve">Generatorius turės būti aptvertas metaline, 2 metrų aukščio, apsaugine tvorele. Turės būti sumontuoti rakinami varteliai patogiam priėjimui prie Generatoriaus, jo techninei priežiūrai, aptarnavimui ir remontui. Sumontuotos apsauginės tvorelės tvirtinimas turi būti numatytas tiek prie betoninio pagrindo jos apačioje, tiek jos viršutinės dalies tvirtinimas prie viršuje esančios betoninės plokštės. Tvorelė turi būti sumontuota iš dviejų Generatoriaus pusių: vienos dalies ilgis </w:t>
      </w:r>
      <w:r w:rsidRPr="009D36FA">
        <w:lastRenderedPageBreak/>
        <w:t xml:space="preserve">6,40 m, kitos – 4,20 m. Tvorelės stulpai – kvadratiniai, nuo 60x60 mm iki 80x80 mm skersmens, metalinio vamzdžio, nudažyti </w:t>
      </w:r>
      <w:r w:rsidRPr="009D36FA">
        <w:rPr>
          <w:bCs/>
        </w:rPr>
        <w:t>RAL7021 ar kita tamsia spalva, montuojami ne rečiau kaip kas 2 metrai. Vertikali tvorelės dalis montuojama iš „kulkos“ tipo (arba panašaus tipo) 80x50 mm arba 100x50 mm aliuminio (arba kitokios, panašų atsparumą turinčios medžiagos) profilių, nudažytų RAL7021 spalvos dažais, profilių žingsnis – 150 mm.</w:t>
      </w:r>
    </w:p>
    <w:p w:rsidR="0063356F" w:rsidRPr="00C321E6" w:rsidRDefault="0063356F" w:rsidP="0063356F">
      <w:pPr>
        <w:rPr>
          <w:vanish/>
        </w:rPr>
      </w:pPr>
    </w:p>
    <w:p w:rsidR="0063356F" w:rsidRPr="00C321E6" w:rsidRDefault="0063356F" w:rsidP="0063356F">
      <w:pPr>
        <w:jc w:val="both"/>
        <w:rPr>
          <w:lang w:eastAsia="en-US"/>
        </w:rPr>
      </w:pPr>
    </w:p>
    <w:p w:rsidR="0063356F" w:rsidRPr="00D54456" w:rsidRDefault="0063356F" w:rsidP="0063356F">
      <w:pPr>
        <w:pStyle w:val="BodyText1"/>
        <w:ind w:firstLine="0"/>
        <w:rPr>
          <w:rFonts w:ascii="Times New Roman" w:hAnsi="Times New Roman"/>
          <w:b/>
          <w:sz w:val="24"/>
          <w:szCs w:val="24"/>
          <w:lang w:val="lt-LT"/>
        </w:rPr>
      </w:pPr>
      <w:r w:rsidRPr="00D54456">
        <w:rPr>
          <w:rFonts w:ascii="Times New Roman" w:hAnsi="Times New Roman"/>
          <w:b/>
          <w:sz w:val="24"/>
          <w:szCs w:val="24"/>
          <w:lang w:val="lt-LT"/>
        </w:rPr>
        <w:t>PIRKĖJAS</w:t>
      </w:r>
      <w:r w:rsidRPr="00D54456">
        <w:rPr>
          <w:rFonts w:ascii="Times New Roman" w:hAnsi="Times New Roman"/>
          <w:b/>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sidRPr="00D54456">
        <w:rPr>
          <w:rFonts w:ascii="Times New Roman" w:hAnsi="Times New Roman"/>
          <w:b/>
          <w:sz w:val="24"/>
          <w:szCs w:val="24"/>
          <w:lang w:val="lt-LT"/>
        </w:rPr>
        <w:t>PARDAVĖJAS</w:t>
      </w:r>
    </w:p>
    <w:p w:rsidR="0063356F" w:rsidRPr="00A65EEB" w:rsidRDefault="0063356F" w:rsidP="0063356F">
      <w:r w:rsidRPr="00A65EEB">
        <w:t xml:space="preserve">LK Finansų ir apskaitos departamento </w:t>
      </w:r>
    </w:p>
    <w:p w:rsidR="0063356F" w:rsidRPr="00A65EEB" w:rsidRDefault="0063356F" w:rsidP="0063356F">
      <w:r>
        <w:t>d</w:t>
      </w:r>
      <w:r w:rsidRPr="00A65EEB">
        <w:t>irektorius</w:t>
      </w:r>
    </w:p>
    <w:p w:rsidR="0063356F" w:rsidRPr="00A65EEB" w:rsidRDefault="0063356F" w:rsidP="0063356F">
      <w:r>
        <w:t xml:space="preserve">plk. </w:t>
      </w:r>
      <w:r w:rsidRPr="00A65EEB">
        <w:t xml:space="preserve">Ovidijus </w:t>
      </w:r>
      <w:proofErr w:type="spellStart"/>
      <w:r w:rsidRPr="00A65EEB">
        <w:t>Eitminavičius</w:t>
      </w:r>
      <w:proofErr w:type="spellEnd"/>
    </w:p>
    <w:p w:rsidR="0063356F" w:rsidRPr="00EA73AC" w:rsidRDefault="0063356F" w:rsidP="0063356F">
      <w:pPr>
        <w:rPr>
          <w:b/>
        </w:rPr>
      </w:pPr>
    </w:p>
    <w:p w:rsidR="0063356F" w:rsidRPr="00EA73AC" w:rsidRDefault="0063356F" w:rsidP="0063356F">
      <w:pPr>
        <w:rPr>
          <w:b/>
        </w:rPr>
      </w:pPr>
      <w:r>
        <w:rPr>
          <w:b/>
        </w:rPr>
        <w:t>___________________</w:t>
      </w:r>
      <w:r>
        <w:rPr>
          <w:b/>
        </w:rPr>
        <w:tab/>
      </w:r>
      <w:r>
        <w:rPr>
          <w:b/>
        </w:rPr>
        <w:tab/>
      </w:r>
      <w:r>
        <w:rPr>
          <w:b/>
        </w:rPr>
        <w:tab/>
      </w:r>
      <w:r>
        <w:rPr>
          <w:b/>
        </w:rPr>
        <w:tab/>
      </w:r>
      <w:r>
        <w:rPr>
          <w:b/>
        </w:rPr>
        <w:tab/>
      </w:r>
      <w:r>
        <w:rPr>
          <w:b/>
        </w:rPr>
        <w:tab/>
      </w:r>
      <w:r>
        <w:rPr>
          <w:b/>
        </w:rPr>
        <w:tab/>
        <w:t>___________________</w:t>
      </w:r>
    </w:p>
    <w:p w:rsidR="0063356F" w:rsidRDefault="0063356F" w:rsidP="0063356F">
      <w:pPr>
        <w:ind w:left="2160"/>
        <w:rPr>
          <w:b/>
        </w:rPr>
      </w:pPr>
      <w:r>
        <w:t xml:space="preserve">A.V. </w:t>
      </w:r>
      <w:r>
        <w:tab/>
      </w:r>
      <w:r>
        <w:tab/>
      </w:r>
      <w:r>
        <w:tab/>
      </w:r>
      <w:r>
        <w:tab/>
      </w:r>
      <w:r>
        <w:tab/>
      </w:r>
      <w:r>
        <w:tab/>
      </w:r>
      <w:r>
        <w:tab/>
      </w:r>
      <w:r>
        <w:tab/>
      </w:r>
      <w:r>
        <w:tab/>
      </w:r>
      <w:r>
        <w:tab/>
        <w:t>A.V</w:t>
      </w: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63356F" w:rsidRDefault="0063356F" w:rsidP="0063356F">
      <w:pPr>
        <w:jc w:val="both"/>
        <w:rPr>
          <w:b/>
        </w:rPr>
      </w:pPr>
    </w:p>
    <w:p w:rsidR="00ED0A7A" w:rsidRDefault="00ED0A7A" w:rsidP="0063356F">
      <w:pPr>
        <w:jc w:val="both"/>
        <w:rPr>
          <w:b/>
        </w:rPr>
      </w:pPr>
    </w:p>
    <w:p w:rsidR="0063356F" w:rsidRDefault="0063356F" w:rsidP="0063356F">
      <w:pPr>
        <w:jc w:val="both"/>
        <w:rPr>
          <w:b/>
        </w:rPr>
      </w:pPr>
    </w:p>
    <w:p w:rsidR="0063356F" w:rsidRDefault="0063356F" w:rsidP="0063356F">
      <w:pPr>
        <w:ind w:left="7200" w:firstLine="720"/>
        <w:jc w:val="both"/>
        <w:rPr>
          <w:b/>
        </w:rPr>
      </w:pPr>
      <w:r w:rsidRPr="00B90AA9">
        <w:rPr>
          <w:b/>
        </w:rPr>
        <w:lastRenderedPageBreak/>
        <w:t>2 priedas</w:t>
      </w:r>
    </w:p>
    <w:p w:rsidR="0063356F" w:rsidRDefault="0063356F" w:rsidP="0063356F">
      <w:pPr>
        <w:jc w:val="both"/>
        <w:rPr>
          <w:b/>
        </w:rPr>
      </w:pPr>
    </w:p>
    <w:p w:rsidR="0063356F" w:rsidRDefault="0063356F" w:rsidP="0063356F">
      <w:pPr>
        <w:jc w:val="center"/>
        <w:rPr>
          <w:b/>
        </w:rPr>
      </w:pPr>
      <w:r>
        <w:rPr>
          <w:b/>
        </w:rPr>
        <w:t>Elektros generatoriaus kaina</w:t>
      </w:r>
    </w:p>
    <w:p w:rsidR="0063356F" w:rsidRDefault="0063356F" w:rsidP="0063356F">
      <w:pPr>
        <w:jc w:val="both"/>
        <w:rPr>
          <w:b/>
        </w:rPr>
      </w:pPr>
    </w:p>
    <w:p w:rsidR="0063356F" w:rsidRDefault="0063356F" w:rsidP="0063356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05"/>
        <w:gridCol w:w="1389"/>
        <w:gridCol w:w="1669"/>
        <w:gridCol w:w="1670"/>
        <w:gridCol w:w="1724"/>
      </w:tblGrid>
      <w:tr w:rsidR="0063356F" w:rsidRPr="00116F56" w:rsidTr="00FF482E">
        <w:tc>
          <w:tcPr>
            <w:tcW w:w="2237" w:type="dxa"/>
            <w:shd w:val="clear" w:color="auto" w:fill="auto"/>
          </w:tcPr>
          <w:p w:rsidR="0063356F" w:rsidRPr="00116F56" w:rsidRDefault="0063356F" w:rsidP="00FF482E">
            <w:pPr>
              <w:jc w:val="center"/>
              <w:rPr>
                <w:b/>
              </w:rPr>
            </w:pPr>
            <w:r w:rsidRPr="00116F56">
              <w:rPr>
                <w:b/>
              </w:rPr>
              <w:t>Prekės pavadinimas</w:t>
            </w:r>
          </w:p>
        </w:tc>
        <w:tc>
          <w:tcPr>
            <w:tcW w:w="1206" w:type="dxa"/>
          </w:tcPr>
          <w:p w:rsidR="0063356F" w:rsidRPr="00116F56" w:rsidRDefault="0063356F" w:rsidP="00FF482E">
            <w:pPr>
              <w:jc w:val="center"/>
              <w:rPr>
                <w:b/>
              </w:rPr>
            </w:pPr>
            <w:r>
              <w:rPr>
                <w:b/>
              </w:rPr>
              <w:t>Matavo vnt.</w:t>
            </w:r>
          </w:p>
        </w:tc>
        <w:tc>
          <w:tcPr>
            <w:tcW w:w="1391" w:type="dxa"/>
            <w:shd w:val="clear" w:color="auto" w:fill="auto"/>
          </w:tcPr>
          <w:p w:rsidR="0063356F" w:rsidRPr="00116F56" w:rsidRDefault="0063356F" w:rsidP="00FF482E">
            <w:pPr>
              <w:jc w:val="center"/>
              <w:rPr>
                <w:b/>
              </w:rPr>
            </w:pPr>
            <w:r w:rsidRPr="00116F56">
              <w:rPr>
                <w:b/>
              </w:rPr>
              <w:t>Vienetų skaičius</w:t>
            </w:r>
          </w:p>
          <w:p w:rsidR="0063356F" w:rsidRPr="00116F56" w:rsidRDefault="0063356F" w:rsidP="00FF482E">
            <w:pPr>
              <w:jc w:val="center"/>
              <w:rPr>
                <w:b/>
              </w:rPr>
            </w:pPr>
          </w:p>
        </w:tc>
        <w:tc>
          <w:tcPr>
            <w:tcW w:w="1674" w:type="dxa"/>
            <w:shd w:val="clear" w:color="auto" w:fill="auto"/>
          </w:tcPr>
          <w:p w:rsidR="0063356F" w:rsidRPr="00116F56" w:rsidRDefault="0063356F" w:rsidP="00FF482E">
            <w:pPr>
              <w:jc w:val="center"/>
              <w:rPr>
                <w:b/>
              </w:rPr>
            </w:pPr>
            <w:r w:rsidRPr="00116F56">
              <w:rPr>
                <w:b/>
              </w:rPr>
              <w:t>1 vnt. kaina be PVM</w:t>
            </w:r>
          </w:p>
        </w:tc>
        <w:tc>
          <w:tcPr>
            <w:tcW w:w="1675" w:type="dxa"/>
            <w:shd w:val="clear" w:color="auto" w:fill="auto"/>
          </w:tcPr>
          <w:p w:rsidR="0063356F" w:rsidRPr="00116F56" w:rsidRDefault="0063356F" w:rsidP="00FF482E">
            <w:pPr>
              <w:jc w:val="center"/>
              <w:rPr>
                <w:b/>
              </w:rPr>
            </w:pPr>
            <w:r w:rsidRPr="00116F56">
              <w:rPr>
                <w:b/>
              </w:rPr>
              <w:t>1 vnt. kaina su PVM</w:t>
            </w:r>
          </w:p>
        </w:tc>
        <w:tc>
          <w:tcPr>
            <w:tcW w:w="1728" w:type="dxa"/>
            <w:shd w:val="clear" w:color="auto" w:fill="auto"/>
          </w:tcPr>
          <w:p w:rsidR="0063356F" w:rsidRPr="00116F56" w:rsidRDefault="0063356F" w:rsidP="00FF482E">
            <w:pPr>
              <w:jc w:val="center"/>
              <w:rPr>
                <w:b/>
              </w:rPr>
            </w:pPr>
            <w:r>
              <w:rPr>
                <w:b/>
              </w:rPr>
              <w:t>Bendra kaina (</w:t>
            </w:r>
            <w:proofErr w:type="spellStart"/>
            <w:r>
              <w:rPr>
                <w:b/>
              </w:rPr>
              <w:t>Eur</w:t>
            </w:r>
            <w:proofErr w:type="spellEnd"/>
            <w:r>
              <w:rPr>
                <w:b/>
              </w:rPr>
              <w:t xml:space="preserve"> su PVM)* </w:t>
            </w:r>
          </w:p>
        </w:tc>
      </w:tr>
      <w:tr w:rsidR="0063356F" w:rsidRPr="00116F56" w:rsidTr="00FF482E">
        <w:tc>
          <w:tcPr>
            <w:tcW w:w="2237" w:type="dxa"/>
            <w:shd w:val="clear" w:color="auto" w:fill="auto"/>
          </w:tcPr>
          <w:p w:rsidR="0063356F" w:rsidRPr="00B90AA9" w:rsidRDefault="0063356F" w:rsidP="00FF482E">
            <w:pPr>
              <w:jc w:val="center"/>
            </w:pPr>
            <w:r>
              <w:t>Elektros generatorius kartu su pristatymo, iškrovimo, pastatymo ir prijungimo paslauga</w:t>
            </w:r>
            <w:r w:rsidDel="006A77B3">
              <w:t xml:space="preserve"> </w:t>
            </w:r>
          </w:p>
        </w:tc>
        <w:tc>
          <w:tcPr>
            <w:tcW w:w="1206" w:type="dxa"/>
          </w:tcPr>
          <w:p w:rsidR="0063356F" w:rsidRDefault="0063356F" w:rsidP="00FF482E">
            <w:pPr>
              <w:jc w:val="center"/>
            </w:pPr>
            <w:r>
              <w:t>vnt.</w:t>
            </w:r>
          </w:p>
        </w:tc>
        <w:tc>
          <w:tcPr>
            <w:tcW w:w="1391" w:type="dxa"/>
            <w:shd w:val="clear" w:color="auto" w:fill="auto"/>
          </w:tcPr>
          <w:p w:rsidR="0063356F" w:rsidRPr="00B90AA9" w:rsidRDefault="0063356F" w:rsidP="00FF482E">
            <w:pPr>
              <w:jc w:val="center"/>
            </w:pPr>
            <w:r>
              <w:t>1</w:t>
            </w:r>
          </w:p>
        </w:tc>
        <w:tc>
          <w:tcPr>
            <w:tcW w:w="1674" w:type="dxa"/>
            <w:shd w:val="clear" w:color="auto" w:fill="auto"/>
          </w:tcPr>
          <w:p w:rsidR="0063356F" w:rsidRPr="00B90AA9" w:rsidRDefault="0063356F" w:rsidP="00FF482E">
            <w:pPr>
              <w:jc w:val="center"/>
            </w:pPr>
          </w:p>
        </w:tc>
        <w:tc>
          <w:tcPr>
            <w:tcW w:w="1675" w:type="dxa"/>
            <w:shd w:val="clear" w:color="auto" w:fill="auto"/>
          </w:tcPr>
          <w:p w:rsidR="0063356F" w:rsidRPr="00B90AA9" w:rsidRDefault="0063356F" w:rsidP="00FF482E">
            <w:pPr>
              <w:jc w:val="center"/>
            </w:pPr>
          </w:p>
        </w:tc>
        <w:tc>
          <w:tcPr>
            <w:tcW w:w="1728" w:type="dxa"/>
            <w:shd w:val="clear" w:color="auto" w:fill="auto"/>
          </w:tcPr>
          <w:p w:rsidR="0063356F" w:rsidRPr="00B90AA9" w:rsidRDefault="0063356F" w:rsidP="00FF482E">
            <w:pPr>
              <w:jc w:val="center"/>
            </w:pPr>
          </w:p>
        </w:tc>
      </w:tr>
    </w:tbl>
    <w:p w:rsidR="0063356F" w:rsidRDefault="0063356F" w:rsidP="0063356F">
      <w:pPr>
        <w:ind w:firstLine="720"/>
        <w:jc w:val="both"/>
      </w:pPr>
      <w:r>
        <w:t xml:space="preserve">*Į bendrą </w:t>
      </w:r>
      <w:r w:rsidRPr="00804765">
        <w:t>kainą yra įskaičiuotos transportavimo, susijusių paslaugų, taip pat kitos su pirkimo objektu susijusios išlaidos</w:t>
      </w:r>
      <w:r>
        <w:t>.</w:t>
      </w:r>
    </w:p>
    <w:p w:rsidR="0063356F" w:rsidRPr="00B90AA9" w:rsidRDefault="0063356F" w:rsidP="0063356F">
      <w:pPr>
        <w:jc w:val="both"/>
        <w:rPr>
          <w:b/>
        </w:rPr>
      </w:pPr>
    </w:p>
    <w:p w:rsidR="0063356F" w:rsidRDefault="0063356F" w:rsidP="0063356F">
      <w:pPr>
        <w:ind w:left="2160" w:firstLine="720"/>
        <w:jc w:val="both"/>
        <w:rPr>
          <w:b/>
        </w:rPr>
      </w:pPr>
    </w:p>
    <w:p w:rsidR="0063356F" w:rsidRDefault="0063356F" w:rsidP="0063356F">
      <w:pPr>
        <w:ind w:left="2160" w:firstLine="720"/>
        <w:jc w:val="both"/>
        <w:rPr>
          <w:b/>
        </w:rPr>
      </w:pPr>
    </w:p>
    <w:p w:rsidR="0063356F" w:rsidRDefault="0063356F" w:rsidP="0063356F">
      <w:pPr>
        <w:ind w:left="2160" w:firstLine="720"/>
        <w:jc w:val="both"/>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Pr="00D54456" w:rsidRDefault="0063356F" w:rsidP="0063356F">
      <w:pPr>
        <w:pStyle w:val="BodyText1"/>
        <w:ind w:firstLine="0"/>
        <w:rPr>
          <w:rFonts w:ascii="Times New Roman" w:hAnsi="Times New Roman"/>
          <w:b/>
          <w:sz w:val="24"/>
          <w:szCs w:val="24"/>
          <w:lang w:val="lt-LT"/>
        </w:rPr>
      </w:pPr>
      <w:r w:rsidRPr="00D54456">
        <w:rPr>
          <w:rFonts w:ascii="Times New Roman" w:hAnsi="Times New Roman"/>
          <w:b/>
          <w:sz w:val="24"/>
          <w:szCs w:val="24"/>
          <w:lang w:val="lt-LT"/>
        </w:rPr>
        <w:t>PIRKĖJAS</w:t>
      </w:r>
      <w:r w:rsidRPr="00D54456">
        <w:rPr>
          <w:rFonts w:ascii="Times New Roman" w:hAnsi="Times New Roman"/>
          <w:b/>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sidRPr="00EA73AC">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sidRPr="00D54456">
        <w:rPr>
          <w:rFonts w:ascii="Times New Roman" w:hAnsi="Times New Roman"/>
          <w:b/>
          <w:sz w:val="24"/>
          <w:szCs w:val="24"/>
          <w:lang w:val="lt-LT"/>
        </w:rPr>
        <w:t>PARDAVĖJAS</w:t>
      </w:r>
    </w:p>
    <w:p w:rsidR="0063356F" w:rsidRPr="00A65EEB" w:rsidRDefault="0063356F" w:rsidP="0063356F">
      <w:r w:rsidRPr="00A65EEB">
        <w:t xml:space="preserve">LK Finansų ir apskaitos departamento </w:t>
      </w:r>
    </w:p>
    <w:p w:rsidR="0063356F" w:rsidRPr="00A65EEB" w:rsidRDefault="0063356F" w:rsidP="0063356F">
      <w:r>
        <w:t>d</w:t>
      </w:r>
      <w:r w:rsidRPr="00A65EEB">
        <w:t>irektorius</w:t>
      </w:r>
    </w:p>
    <w:p w:rsidR="0063356F" w:rsidRPr="00A65EEB" w:rsidRDefault="0063356F" w:rsidP="0063356F">
      <w:r>
        <w:t xml:space="preserve">plk. </w:t>
      </w:r>
      <w:r w:rsidRPr="00A65EEB">
        <w:t xml:space="preserve">Ovidijus </w:t>
      </w:r>
      <w:proofErr w:type="spellStart"/>
      <w:r w:rsidRPr="00A65EEB">
        <w:t>Eitminavičius</w:t>
      </w:r>
      <w:proofErr w:type="spellEnd"/>
    </w:p>
    <w:p w:rsidR="0063356F" w:rsidRPr="00EA73AC" w:rsidRDefault="0063356F" w:rsidP="0063356F">
      <w:pPr>
        <w:rPr>
          <w:b/>
        </w:rPr>
      </w:pPr>
    </w:p>
    <w:p w:rsidR="0063356F" w:rsidRPr="00EA73AC" w:rsidRDefault="0063356F" w:rsidP="0063356F">
      <w:pPr>
        <w:rPr>
          <w:b/>
        </w:rPr>
      </w:pPr>
      <w:r>
        <w:rPr>
          <w:b/>
        </w:rPr>
        <w:t>___________________</w:t>
      </w:r>
      <w:r>
        <w:rPr>
          <w:b/>
        </w:rPr>
        <w:tab/>
      </w:r>
      <w:r>
        <w:rPr>
          <w:b/>
        </w:rPr>
        <w:tab/>
      </w:r>
      <w:r>
        <w:rPr>
          <w:b/>
        </w:rPr>
        <w:tab/>
      </w:r>
      <w:r>
        <w:rPr>
          <w:b/>
        </w:rPr>
        <w:tab/>
      </w:r>
      <w:r>
        <w:rPr>
          <w:b/>
        </w:rPr>
        <w:tab/>
      </w:r>
      <w:r>
        <w:rPr>
          <w:b/>
        </w:rPr>
        <w:tab/>
      </w:r>
      <w:r>
        <w:rPr>
          <w:b/>
        </w:rPr>
        <w:tab/>
        <w:t>___________________</w:t>
      </w:r>
    </w:p>
    <w:p w:rsidR="0063356F" w:rsidRPr="00EA73AC" w:rsidRDefault="0063356F" w:rsidP="0063356F">
      <w:r>
        <w:t xml:space="preserve">A.V. </w:t>
      </w:r>
      <w:r>
        <w:tab/>
      </w:r>
      <w:r>
        <w:tab/>
      </w:r>
      <w:r>
        <w:tab/>
      </w:r>
      <w:r>
        <w:tab/>
      </w:r>
      <w:r>
        <w:tab/>
      </w:r>
      <w:r>
        <w:tab/>
      </w:r>
      <w:r>
        <w:tab/>
      </w:r>
      <w:r>
        <w:tab/>
      </w:r>
      <w:r>
        <w:tab/>
      </w:r>
      <w:r>
        <w:tab/>
        <w:t>A.V.</w:t>
      </w: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rPr>
          <w:b/>
        </w:rPr>
      </w:pPr>
    </w:p>
    <w:p w:rsidR="0063356F" w:rsidRDefault="0063356F" w:rsidP="0063356F">
      <w:pPr>
        <w:ind w:left="2160" w:firstLine="720"/>
        <w:rPr>
          <w:b/>
        </w:rPr>
      </w:pPr>
      <w:r>
        <w:rPr>
          <w:b/>
        </w:rPr>
        <w:tab/>
      </w:r>
      <w:r>
        <w:rPr>
          <w:b/>
        </w:rPr>
        <w:tab/>
      </w:r>
      <w:r>
        <w:rPr>
          <w:b/>
        </w:rPr>
        <w:tab/>
      </w:r>
      <w:r>
        <w:rPr>
          <w:b/>
        </w:rPr>
        <w:tab/>
      </w:r>
      <w:r>
        <w:rPr>
          <w:b/>
        </w:rPr>
        <w:tab/>
      </w:r>
      <w:r>
        <w:rPr>
          <w:b/>
        </w:rPr>
        <w:tab/>
      </w:r>
      <w:r>
        <w:rPr>
          <w:b/>
        </w:rPr>
        <w:tab/>
        <w:t>3 priedas</w:t>
      </w:r>
    </w:p>
    <w:p w:rsidR="0063356F" w:rsidRDefault="0063356F" w:rsidP="0063356F">
      <w:pPr>
        <w:ind w:left="2160" w:firstLine="720"/>
        <w:rPr>
          <w:b/>
        </w:rPr>
      </w:pPr>
    </w:p>
    <w:p w:rsidR="0063356F" w:rsidRDefault="0063356F" w:rsidP="0063356F">
      <w:pPr>
        <w:ind w:left="2160" w:firstLine="720"/>
        <w:rPr>
          <w:b/>
        </w:rPr>
      </w:pPr>
    </w:p>
    <w:p w:rsidR="0063356F" w:rsidRDefault="0063356F" w:rsidP="0063356F">
      <w:pPr>
        <w:jc w:val="center"/>
        <w:rPr>
          <w:b/>
        </w:rPr>
      </w:pPr>
      <w:r>
        <w:rPr>
          <w:b/>
        </w:rPr>
        <w:t>Elektros generatoriaus perdavimo-priėmimo aktas</w:t>
      </w:r>
    </w:p>
    <w:p w:rsidR="0063356F" w:rsidRDefault="0063356F" w:rsidP="0063356F">
      <w:pPr>
        <w:jc w:val="center"/>
        <w:rPr>
          <w:b/>
        </w:rPr>
      </w:pPr>
    </w:p>
    <w:p w:rsidR="0063356F" w:rsidRDefault="0063356F" w:rsidP="0063356F">
      <w:pPr>
        <w:jc w:val="center"/>
        <w:rPr>
          <w:b/>
        </w:rPr>
      </w:pPr>
      <w:r>
        <w:rPr>
          <w:b/>
        </w:rPr>
        <w:t>____________</w:t>
      </w:r>
    </w:p>
    <w:p w:rsidR="0063356F" w:rsidRPr="00905740" w:rsidRDefault="0063356F" w:rsidP="0063356F">
      <w:pPr>
        <w:jc w:val="center"/>
      </w:pPr>
      <w:r w:rsidRPr="00905740">
        <w:t>(data)</w:t>
      </w:r>
    </w:p>
    <w:p w:rsidR="0063356F" w:rsidRDefault="0063356F" w:rsidP="0063356F">
      <w:pPr>
        <w:jc w:val="center"/>
      </w:pPr>
      <w:r w:rsidRPr="00905740">
        <w:t>Vilnius</w:t>
      </w:r>
    </w:p>
    <w:p w:rsidR="0063356F" w:rsidRDefault="0063356F" w:rsidP="0063356F">
      <w:pPr>
        <w:jc w:val="center"/>
      </w:pPr>
    </w:p>
    <w:p w:rsidR="0063356F" w:rsidRDefault="0063356F" w:rsidP="0063356F">
      <w:pPr>
        <w:jc w:val="center"/>
      </w:pPr>
    </w:p>
    <w:p w:rsidR="0063356F" w:rsidRDefault="0063356F" w:rsidP="0063356F">
      <w:pPr>
        <w:jc w:val="both"/>
      </w:pPr>
    </w:p>
    <w:p w:rsidR="0063356F" w:rsidRPr="00905740" w:rsidRDefault="0063356F" w:rsidP="0063356F">
      <w:pPr>
        <w:jc w:val="both"/>
      </w:pPr>
      <w:r>
        <w:tab/>
        <w:t>(Tiekėjo pavadinimas)........................perdavė, o Lietuvos kariuomenės Finansų ir apskaitos departamentas priėmė šias prekes:</w:t>
      </w:r>
    </w:p>
    <w:p w:rsidR="0063356F" w:rsidRDefault="0063356F" w:rsidP="0063356F">
      <w:pPr>
        <w:jc w:val="both"/>
        <w:rPr>
          <w:b/>
        </w:rPr>
      </w:pPr>
    </w:p>
    <w:p w:rsidR="0063356F" w:rsidRDefault="0063356F" w:rsidP="0063356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1218"/>
        <w:gridCol w:w="1413"/>
        <w:gridCol w:w="2287"/>
        <w:gridCol w:w="2551"/>
      </w:tblGrid>
      <w:tr w:rsidR="0063356F" w:rsidRPr="00116F56" w:rsidTr="00FF482E">
        <w:tc>
          <w:tcPr>
            <w:tcW w:w="2278" w:type="dxa"/>
            <w:shd w:val="clear" w:color="auto" w:fill="auto"/>
          </w:tcPr>
          <w:p w:rsidR="0063356F" w:rsidRPr="00116F56" w:rsidRDefault="0063356F" w:rsidP="00FF482E">
            <w:pPr>
              <w:jc w:val="center"/>
              <w:rPr>
                <w:b/>
              </w:rPr>
            </w:pPr>
            <w:r w:rsidRPr="00116F56">
              <w:rPr>
                <w:b/>
              </w:rPr>
              <w:t>Prekės pavadinimas</w:t>
            </w:r>
          </w:p>
        </w:tc>
        <w:tc>
          <w:tcPr>
            <w:tcW w:w="1218" w:type="dxa"/>
          </w:tcPr>
          <w:p w:rsidR="0063356F" w:rsidRPr="00116F56" w:rsidRDefault="0063356F" w:rsidP="00FF482E">
            <w:pPr>
              <w:jc w:val="center"/>
              <w:rPr>
                <w:b/>
              </w:rPr>
            </w:pPr>
            <w:r>
              <w:rPr>
                <w:b/>
              </w:rPr>
              <w:t>Matavo vnt.</w:t>
            </w:r>
          </w:p>
        </w:tc>
        <w:tc>
          <w:tcPr>
            <w:tcW w:w="1413" w:type="dxa"/>
            <w:shd w:val="clear" w:color="auto" w:fill="auto"/>
          </w:tcPr>
          <w:p w:rsidR="0063356F" w:rsidRPr="00116F56" w:rsidRDefault="0063356F" w:rsidP="00FF482E">
            <w:pPr>
              <w:jc w:val="center"/>
              <w:rPr>
                <w:b/>
              </w:rPr>
            </w:pPr>
            <w:r w:rsidRPr="00116F56">
              <w:rPr>
                <w:b/>
              </w:rPr>
              <w:t>Vienetų skaičius</w:t>
            </w:r>
          </w:p>
          <w:p w:rsidR="0063356F" w:rsidRPr="00116F56" w:rsidRDefault="0063356F" w:rsidP="00FF482E">
            <w:pPr>
              <w:jc w:val="center"/>
              <w:rPr>
                <w:b/>
              </w:rPr>
            </w:pPr>
          </w:p>
        </w:tc>
        <w:tc>
          <w:tcPr>
            <w:tcW w:w="2287" w:type="dxa"/>
            <w:shd w:val="clear" w:color="auto" w:fill="auto"/>
          </w:tcPr>
          <w:p w:rsidR="0063356F" w:rsidRPr="00116F56" w:rsidRDefault="0063356F" w:rsidP="00FF482E">
            <w:pPr>
              <w:jc w:val="center"/>
              <w:rPr>
                <w:b/>
              </w:rPr>
            </w:pPr>
            <w:r w:rsidRPr="00116F56">
              <w:rPr>
                <w:b/>
              </w:rPr>
              <w:t>1 vnt. kaina su PVM</w:t>
            </w:r>
          </w:p>
        </w:tc>
        <w:tc>
          <w:tcPr>
            <w:tcW w:w="2551" w:type="dxa"/>
            <w:shd w:val="clear" w:color="auto" w:fill="auto"/>
          </w:tcPr>
          <w:p w:rsidR="0063356F" w:rsidRPr="00116F56" w:rsidRDefault="0063356F" w:rsidP="00FF482E">
            <w:pPr>
              <w:jc w:val="center"/>
              <w:rPr>
                <w:b/>
              </w:rPr>
            </w:pPr>
            <w:r>
              <w:rPr>
                <w:b/>
              </w:rPr>
              <w:t>Bendra kaina (</w:t>
            </w:r>
            <w:proofErr w:type="spellStart"/>
            <w:r>
              <w:rPr>
                <w:b/>
              </w:rPr>
              <w:t>Eur</w:t>
            </w:r>
            <w:proofErr w:type="spellEnd"/>
            <w:r>
              <w:rPr>
                <w:b/>
              </w:rPr>
              <w:t xml:space="preserve"> su PVM)</w:t>
            </w:r>
          </w:p>
        </w:tc>
      </w:tr>
      <w:tr w:rsidR="0063356F" w:rsidRPr="00116F56" w:rsidTr="00FF482E">
        <w:tc>
          <w:tcPr>
            <w:tcW w:w="2278" w:type="dxa"/>
            <w:shd w:val="clear" w:color="auto" w:fill="auto"/>
          </w:tcPr>
          <w:p w:rsidR="0063356F" w:rsidRPr="00B90AA9" w:rsidRDefault="0063356F" w:rsidP="00FF482E">
            <w:pPr>
              <w:jc w:val="center"/>
            </w:pPr>
            <w:r>
              <w:t>Elektros generatorius kartu su pristatymo, iškrovimo, pastatymo ir prijungimo paslauga</w:t>
            </w:r>
            <w:r w:rsidDel="006A77B3">
              <w:t xml:space="preserve"> </w:t>
            </w:r>
          </w:p>
        </w:tc>
        <w:tc>
          <w:tcPr>
            <w:tcW w:w="1218" w:type="dxa"/>
            <w:vAlign w:val="center"/>
          </w:tcPr>
          <w:p w:rsidR="0063356F" w:rsidRDefault="0063356F" w:rsidP="00FF482E">
            <w:pPr>
              <w:jc w:val="center"/>
            </w:pPr>
            <w:r>
              <w:t>vnt.</w:t>
            </w:r>
          </w:p>
        </w:tc>
        <w:tc>
          <w:tcPr>
            <w:tcW w:w="1413" w:type="dxa"/>
            <w:shd w:val="clear" w:color="auto" w:fill="auto"/>
            <w:vAlign w:val="center"/>
          </w:tcPr>
          <w:p w:rsidR="0063356F" w:rsidRPr="00B90AA9" w:rsidRDefault="0063356F" w:rsidP="00FF482E">
            <w:pPr>
              <w:jc w:val="center"/>
            </w:pPr>
            <w:r>
              <w:t>1</w:t>
            </w:r>
          </w:p>
        </w:tc>
        <w:tc>
          <w:tcPr>
            <w:tcW w:w="2287" w:type="dxa"/>
            <w:shd w:val="clear" w:color="auto" w:fill="auto"/>
            <w:vAlign w:val="center"/>
          </w:tcPr>
          <w:p w:rsidR="0063356F" w:rsidRPr="00B90AA9" w:rsidRDefault="0063356F" w:rsidP="00FF482E">
            <w:pPr>
              <w:jc w:val="center"/>
            </w:pPr>
          </w:p>
        </w:tc>
        <w:tc>
          <w:tcPr>
            <w:tcW w:w="2551" w:type="dxa"/>
            <w:shd w:val="clear" w:color="auto" w:fill="auto"/>
          </w:tcPr>
          <w:p w:rsidR="0063356F" w:rsidRPr="00B90AA9" w:rsidRDefault="0063356F" w:rsidP="00FF482E">
            <w:pPr>
              <w:jc w:val="center"/>
            </w:pPr>
          </w:p>
        </w:tc>
      </w:tr>
    </w:tbl>
    <w:p w:rsidR="0063356F" w:rsidRPr="00B90AA9" w:rsidRDefault="0063356F" w:rsidP="0063356F">
      <w:pPr>
        <w:jc w:val="both"/>
        <w:rPr>
          <w:b/>
        </w:rPr>
      </w:pPr>
    </w:p>
    <w:p w:rsidR="0063356F" w:rsidRDefault="0063356F" w:rsidP="0063356F">
      <w:pPr>
        <w:ind w:left="2160" w:firstLine="720"/>
        <w:rPr>
          <w:b/>
        </w:rPr>
      </w:pPr>
    </w:p>
    <w:p w:rsidR="0063356F" w:rsidRDefault="0063356F" w:rsidP="0063356F">
      <w:pPr>
        <w:rPr>
          <w:b/>
        </w:rPr>
      </w:pPr>
    </w:p>
    <w:p w:rsidR="0063356F" w:rsidRDefault="0063356F" w:rsidP="0063356F">
      <w:pPr>
        <w:rPr>
          <w:b/>
        </w:rPr>
      </w:pPr>
    </w:p>
    <w:p w:rsidR="0063356F" w:rsidRDefault="0063356F" w:rsidP="0063356F">
      <w:pPr>
        <w:rPr>
          <w:b/>
        </w:rPr>
      </w:pPr>
    </w:p>
    <w:p w:rsidR="0063356F" w:rsidRDefault="0063356F" w:rsidP="0063356F">
      <w:pPr>
        <w:rPr>
          <w:b/>
        </w:rPr>
      </w:pPr>
      <w:r>
        <w:rPr>
          <w:b/>
        </w:rPr>
        <w:t>Perdavė:</w:t>
      </w:r>
      <w:r>
        <w:rPr>
          <w:b/>
        </w:rPr>
        <w:tab/>
      </w:r>
      <w:r>
        <w:rPr>
          <w:b/>
        </w:rPr>
        <w:tab/>
      </w:r>
      <w:r>
        <w:rPr>
          <w:b/>
        </w:rPr>
        <w:tab/>
      </w:r>
      <w:r>
        <w:rPr>
          <w:b/>
        </w:rPr>
        <w:tab/>
      </w:r>
      <w:r>
        <w:rPr>
          <w:b/>
        </w:rPr>
        <w:tab/>
        <w:t>___________________            ____________________</w:t>
      </w:r>
    </w:p>
    <w:p w:rsidR="0063356F" w:rsidRPr="006C77A2" w:rsidRDefault="0063356F" w:rsidP="0063356F">
      <w:pPr>
        <w:ind w:left="2160" w:firstLine="720"/>
        <w:rPr>
          <w:sz w:val="20"/>
          <w:szCs w:val="20"/>
        </w:rPr>
      </w:pPr>
      <w:r>
        <w:rPr>
          <w:b/>
        </w:rPr>
        <w:tab/>
      </w:r>
      <w:r>
        <w:rPr>
          <w:b/>
        </w:rPr>
        <w:tab/>
      </w:r>
      <w:r w:rsidRPr="006C77A2">
        <w:rPr>
          <w:sz w:val="20"/>
          <w:szCs w:val="20"/>
        </w:rPr>
        <w:t xml:space="preserve">     </w:t>
      </w:r>
      <w:r>
        <w:rPr>
          <w:sz w:val="20"/>
          <w:szCs w:val="20"/>
        </w:rPr>
        <w:t xml:space="preserve">      </w:t>
      </w:r>
      <w:r w:rsidRPr="006C77A2">
        <w:rPr>
          <w:sz w:val="20"/>
          <w:szCs w:val="20"/>
        </w:rPr>
        <w:t xml:space="preserve">  (parašas)</w:t>
      </w:r>
      <w:r w:rsidRPr="006C77A2">
        <w:rPr>
          <w:sz w:val="20"/>
          <w:szCs w:val="20"/>
        </w:rPr>
        <w:tab/>
      </w:r>
      <w:r w:rsidRPr="006C77A2">
        <w:rPr>
          <w:sz w:val="20"/>
          <w:szCs w:val="20"/>
        </w:rPr>
        <w:tab/>
      </w:r>
      <w:r w:rsidRPr="006C77A2">
        <w:rPr>
          <w:sz w:val="20"/>
          <w:szCs w:val="20"/>
        </w:rPr>
        <w:tab/>
        <w:t xml:space="preserve">      </w:t>
      </w:r>
      <w:r>
        <w:rPr>
          <w:sz w:val="20"/>
          <w:szCs w:val="20"/>
        </w:rPr>
        <w:t xml:space="preserve">   </w:t>
      </w:r>
      <w:r w:rsidRPr="006C77A2">
        <w:rPr>
          <w:sz w:val="20"/>
          <w:szCs w:val="20"/>
        </w:rPr>
        <w:t xml:space="preserve"> (vardas, pavardė)</w:t>
      </w:r>
    </w:p>
    <w:p w:rsidR="0063356F" w:rsidRDefault="0063356F" w:rsidP="0063356F"/>
    <w:p w:rsidR="0063356F" w:rsidRDefault="0063356F" w:rsidP="0063356F"/>
    <w:p w:rsidR="0063356F" w:rsidRDefault="0063356F" w:rsidP="0063356F"/>
    <w:p w:rsidR="0063356F" w:rsidRDefault="0063356F" w:rsidP="0063356F"/>
    <w:p w:rsidR="0063356F" w:rsidRDefault="0063356F" w:rsidP="0063356F">
      <w:pPr>
        <w:rPr>
          <w:b/>
        </w:rPr>
      </w:pPr>
      <w:r w:rsidRPr="006C77A2">
        <w:rPr>
          <w:b/>
        </w:rPr>
        <w:t>Priėmė</w:t>
      </w:r>
      <w:r>
        <w:rPr>
          <w:b/>
        </w:rPr>
        <w:t>:</w:t>
      </w:r>
      <w:r w:rsidRPr="006C77A2">
        <w:rPr>
          <w:b/>
        </w:rPr>
        <w:tab/>
      </w:r>
      <w:r>
        <w:tab/>
      </w:r>
      <w:r>
        <w:tab/>
        <w:t xml:space="preserve">               </w:t>
      </w:r>
      <w:r>
        <w:tab/>
        <w:t xml:space="preserve">__________________              </w:t>
      </w:r>
      <w:r>
        <w:rPr>
          <w:b/>
        </w:rPr>
        <w:t xml:space="preserve">___________________          </w:t>
      </w:r>
    </w:p>
    <w:p w:rsidR="0063356F" w:rsidRPr="006C77A2" w:rsidRDefault="0063356F" w:rsidP="0063356F">
      <w:pPr>
        <w:ind w:left="2160" w:firstLine="720"/>
        <w:rPr>
          <w:sz w:val="20"/>
          <w:szCs w:val="20"/>
        </w:rPr>
      </w:pPr>
      <w:r>
        <w:rPr>
          <w:b/>
        </w:rPr>
        <w:tab/>
      </w:r>
      <w:r>
        <w:rPr>
          <w:b/>
        </w:rPr>
        <w:tab/>
      </w:r>
      <w:r w:rsidRPr="006C77A2">
        <w:rPr>
          <w:sz w:val="20"/>
          <w:szCs w:val="20"/>
        </w:rPr>
        <w:t xml:space="preserve">     </w:t>
      </w:r>
      <w:r>
        <w:rPr>
          <w:sz w:val="20"/>
          <w:szCs w:val="20"/>
        </w:rPr>
        <w:t xml:space="preserve">      </w:t>
      </w:r>
      <w:r w:rsidRPr="006C77A2">
        <w:rPr>
          <w:sz w:val="20"/>
          <w:szCs w:val="20"/>
        </w:rPr>
        <w:t xml:space="preserve">  (parašas)</w:t>
      </w:r>
      <w:r w:rsidRPr="006C77A2">
        <w:rPr>
          <w:sz w:val="20"/>
          <w:szCs w:val="20"/>
        </w:rPr>
        <w:tab/>
      </w:r>
      <w:r w:rsidRPr="006C77A2">
        <w:rPr>
          <w:sz w:val="20"/>
          <w:szCs w:val="20"/>
        </w:rPr>
        <w:tab/>
      </w:r>
      <w:r w:rsidRPr="006C77A2">
        <w:rPr>
          <w:sz w:val="20"/>
          <w:szCs w:val="20"/>
        </w:rPr>
        <w:tab/>
        <w:t xml:space="preserve">      </w:t>
      </w:r>
      <w:r>
        <w:rPr>
          <w:sz w:val="20"/>
          <w:szCs w:val="20"/>
        </w:rPr>
        <w:t xml:space="preserve">   </w:t>
      </w:r>
      <w:r w:rsidRPr="006C77A2">
        <w:rPr>
          <w:sz w:val="20"/>
          <w:szCs w:val="20"/>
        </w:rPr>
        <w:t xml:space="preserve"> (vardas, pavardė)</w:t>
      </w:r>
    </w:p>
    <w:p w:rsidR="0063356F" w:rsidRDefault="0063356F" w:rsidP="0063356F"/>
    <w:p w:rsidR="0063356F" w:rsidRDefault="0063356F" w:rsidP="0063356F">
      <w:pPr>
        <w:ind w:left="2160" w:firstLine="720"/>
      </w:pPr>
    </w:p>
    <w:p w:rsidR="0063356F" w:rsidRPr="00B90AA9" w:rsidRDefault="0063356F" w:rsidP="0063356F">
      <w:pPr>
        <w:ind w:left="2160" w:firstLine="720"/>
        <w:rPr>
          <w:b/>
        </w:rPr>
      </w:pPr>
    </w:p>
    <w:p w:rsidR="0063356F" w:rsidRPr="00B90AA9" w:rsidRDefault="0063356F" w:rsidP="0063356F">
      <w:pPr>
        <w:ind w:left="2160" w:firstLine="720"/>
        <w:rPr>
          <w:b/>
        </w:rPr>
      </w:pPr>
    </w:p>
    <w:p w:rsidR="00E75446" w:rsidRPr="0060348F" w:rsidRDefault="00E75446" w:rsidP="0063356F">
      <w:pPr>
        <w:jc w:val="center"/>
      </w:pPr>
    </w:p>
    <w:sectPr w:rsidR="00E75446" w:rsidRPr="0060348F" w:rsidSect="003C2FF9">
      <w:headerReference w:type="even" r:id="rId10"/>
      <w:headerReference w:type="default" r:id="rId11"/>
      <w:headerReference w:type="first" r:id="rId12"/>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C29" w:rsidRDefault="00285C29">
      <w:r>
        <w:separator/>
      </w:r>
    </w:p>
  </w:endnote>
  <w:endnote w:type="continuationSeparator" w:id="0">
    <w:p w:rsidR="00285C29" w:rsidRDefault="0028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C29" w:rsidRDefault="00285C29">
      <w:r>
        <w:separator/>
      </w:r>
    </w:p>
  </w:footnote>
  <w:footnote w:type="continuationSeparator" w:id="0">
    <w:p w:rsidR="00285C29" w:rsidRDefault="0028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pPr>
      <w:pStyle w:val="Header"/>
      <w:jc w:val="center"/>
    </w:pPr>
    <w:r>
      <w:fldChar w:fldCharType="begin"/>
    </w:r>
    <w:r>
      <w:instrText>PAGE   \* MERGEFORMAT</w:instrText>
    </w:r>
    <w:r>
      <w:fldChar w:fldCharType="separate"/>
    </w:r>
    <w:r w:rsidR="00456ECB">
      <w:rPr>
        <w:noProof/>
      </w:rPr>
      <w:t>20</w:t>
    </w:r>
    <w:r>
      <w:fldChar w:fldCharType="end"/>
    </w:r>
  </w:p>
  <w:p w:rsidR="002340B5" w:rsidRDefault="0023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4B4" w:rsidRPr="008264B4" w:rsidRDefault="008264B4" w:rsidP="008264B4">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9D24F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6B10CB"/>
    <w:multiLevelType w:val="multilevel"/>
    <w:tmpl w:val="3590462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CD3DEA"/>
    <w:multiLevelType w:val="hybridMultilevel"/>
    <w:tmpl w:val="DCAEACE4"/>
    <w:lvl w:ilvl="0" w:tplc="3C06FFE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9"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4D307540"/>
    <w:multiLevelType w:val="hybridMultilevel"/>
    <w:tmpl w:val="A8D233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ED74785"/>
    <w:multiLevelType w:val="multilevel"/>
    <w:tmpl w:val="31BA031E"/>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sz w:val="24"/>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0"/>
  </w:num>
  <w:num w:numId="3">
    <w:abstractNumId w:val="12"/>
  </w:num>
  <w:num w:numId="4">
    <w:abstractNumId w:val="9"/>
  </w:num>
  <w:num w:numId="5">
    <w:abstractNumId w:val="5"/>
  </w:num>
  <w:num w:numId="6">
    <w:abstractNumId w:val="14"/>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num>
  <w:num w:numId="10">
    <w:abstractNumId w:val="2"/>
  </w:num>
  <w:num w:numId="11">
    <w:abstractNumId w:val="1"/>
  </w:num>
  <w:num w:numId="12">
    <w:abstractNumId w:val="6"/>
  </w:num>
  <w:num w:numId="13">
    <w:abstractNumId w:val="10"/>
  </w:num>
  <w:num w:numId="14">
    <w:abstractNumId w:val="1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4500"/>
    <w:rsid w:val="00006767"/>
    <w:rsid w:val="000070E5"/>
    <w:rsid w:val="00007FF1"/>
    <w:rsid w:val="0001011C"/>
    <w:rsid w:val="000104A7"/>
    <w:rsid w:val="00013118"/>
    <w:rsid w:val="00014F80"/>
    <w:rsid w:val="00022EF2"/>
    <w:rsid w:val="00023C61"/>
    <w:rsid w:val="00024413"/>
    <w:rsid w:val="000258E6"/>
    <w:rsid w:val="00026225"/>
    <w:rsid w:val="00032011"/>
    <w:rsid w:val="00033E54"/>
    <w:rsid w:val="00035896"/>
    <w:rsid w:val="00036FF7"/>
    <w:rsid w:val="00040B1C"/>
    <w:rsid w:val="00041F8F"/>
    <w:rsid w:val="0004215D"/>
    <w:rsid w:val="00046469"/>
    <w:rsid w:val="00052638"/>
    <w:rsid w:val="00054409"/>
    <w:rsid w:val="000567EE"/>
    <w:rsid w:val="00056A9A"/>
    <w:rsid w:val="00060F67"/>
    <w:rsid w:val="000760E7"/>
    <w:rsid w:val="0007692D"/>
    <w:rsid w:val="00077F30"/>
    <w:rsid w:val="000810B4"/>
    <w:rsid w:val="00081861"/>
    <w:rsid w:val="00083672"/>
    <w:rsid w:val="00085219"/>
    <w:rsid w:val="00085968"/>
    <w:rsid w:val="00085CD2"/>
    <w:rsid w:val="00090732"/>
    <w:rsid w:val="00092783"/>
    <w:rsid w:val="000A6732"/>
    <w:rsid w:val="000B7274"/>
    <w:rsid w:val="000C2EF7"/>
    <w:rsid w:val="000C3C8E"/>
    <w:rsid w:val="000D08D0"/>
    <w:rsid w:val="000D0CFD"/>
    <w:rsid w:val="000D0E03"/>
    <w:rsid w:val="000D1313"/>
    <w:rsid w:val="000E29A0"/>
    <w:rsid w:val="000F218A"/>
    <w:rsid w:val="000F25FE"/>
    <w:rsid w:val="000F2E26"/>
    <w:rsid w:val="00101088"/>
    <w:rsid w:val="0010187A"/>
    <w:rsid w:val="001026C4"/>
    <w:rsid w:val="0010702E"/>
    <w:rsid w:val="00110EB0"/>
    <w:rsid w:val="001116E4"/>
    <w:rsid w:val="00112066"/>
    <w:rsid w:val="00120A77"/>
    <w:rsid w:val="00121237"/>
    <w:rsid w:val="0012239F"/>
    <w:rsid w:val="001244B6"/>
    <w:rsid w:val="0012526D"/>
    <w:rsid w:val="001257B2"/>
    <w:rsid w:val="00125A29"/>
    <w:rsid w:val="00127849"/>
    <w:rsid w:val="00134EA0"/>
    <w:rsid w:val="0013714B"/>
    <w:rsid w:val="00140424"/>
    <w:rsid w:val="00140556"/>
    <w:rsid w:val="00140EF8"/>
    <w:rsid w:val="00142C1F"/>
    <w:rsid w:val="00146A1D"/>
    <w:rsid w:val="0015063A"/>
    <w:rsid w:val="00151AA4"/>
    <w:rsid w:val="00153BD3"/>
    <w:rsid w:val="001556DD"/>
    <w:rsid w:val="00155881"/>
    <w:rsid w:val="001608D7"/>
    <w:rsid w:val="00161C3F"/>
    <w:rsid w:val="00161EAC"/>
    <w:rsid w:val="001629DC"/>
    <w:rsid w:val="00164811"/>
    <w:rsid w:val="00164D40"/>
    <w:rsid w:val="00170B08"/>
    <w:rsid w:val="00170D3B"/>
    <w:rsid w:val="001768C8"/>
    <w:rsid w:val="00180313"/>
    <w:rsid w:val="00182221"/>
    <w:rsid w:val="00184A4C"/>
    <w:rsid w:val="0018799A"/>
    <w:rsid w:val="00191D6F"/>
    <w:rsid w:val="001956A6"/>
    <w:rsid w:val="001968E9"/>
    <w:rsid w:val="001A3760"/>
    <w:rsid w:val="001A4291"/>
    <w:rsid w:val="001A7B7D"/>
    <w:rsid w:val="001B14A6"/>
    <w:rsid w:val="001B4BAF"/>
    <w:rsid w:val="001C1A9E"/>
    <w:rsid w:val="001C39A9"/>
    <w:rsid w:val="001C4405"/>
    <w:rsid w:val="001C756B"/>
    <w:rsid w:val="001D29C1"/>
    <w:rsid w:val="001D52B7"/>
    <w:rsid w:val="001D7EBE"/>
    <w:rsid w:val="001E2C99"/>
    <w:rsid w:val="001E2FB7"/>
    <w:rsid w:val="001E58A3"/>
    <w:rsid w:val="001E6947"/>
    <w:rsid w:val="002035B2"/>
    <w:rsid w:val="0020590C"/>
    <w:rsid w:val="00205917"/>
    <w:rsid w:val="00207DD3"/>
    <w:rsid w:val="00211220"/>
    <w:rsid w:val="0021235C"/>
    <w:rsid w:val="002127B9"/>
    <w:rsid w:val="00215952"/>
    <w:rsid w:val="002166BE"/>
    <w:rsid w:val="00216B9D"/>
    <w:rsid w:val="0022491F"/>
    <w:rsid w:val="00230596"/>
    <w:rsid w:val="002340B5"/>
    <w:rsid w:val="0023587B"/>
    <w:rsid w:val="00240DE2"/>
    <w:rsid w:val="00245BE0"/>
    <w:rsid w:val="00246756"/>
    <w:rsid w:val="00246F7A"/>
    <w:rsid w:val="0025011F"/>
    <w:rsid w:val="00251E19"/>
    <w:rsid w:val="002530CF"/>
    <w:rsid w:val="00254A2D"/>
    <w:rsid w:val="00254ADF"/>
    <w:rsid w:val="00256250"/>
    <w:rsid w:val="002577C7"/>
    <w:rsid w:val="002603E7"/>
    <w:rsid w:val="00260B97"/>
    <w:rsid w:val="00262E1F"/>
    <w:rsid w:val="00266459"/>
    <w:rsid w:val="002665EE"/>
    <w:rsid w:val="00267C78"/>
    <w:rsid w:val="00274A99"/>
    <w:rsid w:val="002761F1"/>
    <w:rsid w:val="00280798"/>
    <w:rsid w:val="0028318A"/>
    <w:rsid w:val="00285C29"/>
    <w:rsid w:val="0028740E"/>
    <w:rsid w:val="0029153B"/>
    <w:rsid w:val="002915DC"/>
    <w:rsid w:val="002976AB"/>
    <w:rsid w:val="002A0421"/>
    <w:rsid w:val="002A177A"/>
    <w:rsid w:val="002A7B79"/>
    <w:rsid w:val="002B0141"/>
    <w:rsid w:val="002B601C"/>
    <w:rsid w:val="002B6A7C"/>
    <w:rsid w:val="002B7628"/>
    <w:rsid w:val="002C3B97"/>
    <w:rsid w:val="002C5032"/>
    <w:rsid w:val="002D54CF"/>
    <w:rsid w:val="002D5555"/>
    <w:rsid w:val="002E0CFE"/>
    <w:rsid w:val="002E158A"/>
    <w:rsid w:val="002E192F"/>
    <w:rsid w:val="002E23E1"/>
    <w:rsid w:val="002E2C5C"/>
    <w:rsid w:val="002F2639"/>
    <w:rsid w:val="002F6AC9"/>
    <w:rsid w:val="002F7051"/>
    <w:rsid w:val="002F7A63"/>
    <w:rsid w:val="00305BDC"/>
    <w:rsid w:val="00314E97"/>
    <w:rsid w:val="00314F16"/>
    <w:rsid w:val="003230E2"/>
    <w:rsid w:val="00324EE5"/>
    <w:rsid w:val="003315AD"/>
    <w:rsid w:val="00331966"/>
    <w:rsid w:val="003341DB"/>
    <w:rsid w:val="00350ADC"/>
    <w:rsid w:val="003511D6"/>
    <w:rsid w:val="0035380B"/>
    <w:rsid w:val="00354A22"/>
    <w:rsid w:val="00356308"/>
    <w:rsid w:val="00364D48"/>
    <w:rsid w:val="003672FE"/>
    <w:rsid w:val="00372210"/>
    <w:rsid w:val="0037682E"/>
    <w:rsid w:val="00386B69"/>
    <w:rsid w:val="00390740"/>
    <w:rsid w:val="00392BDF"/>
    <w:rsid w:val="00395ABF"/>
    <w:rsid w:val="003965A1"/>
    <w:rsid w:val="003A0C1D"/>
    <w:rsid w:val="003A259B"/>
    <w:rsid w:val="003A7B63"/>
    <w:rsid w:val="003B34EE"/>
    <w:rsid w:val="003B64FD"/>
    <w:rsid w:val="003C0947"/>
    <w:rsid w:val="003C2FF9"/>
    <w:rsid w:val="003D14A2"/>
    <w:rsid w:val="003D3DFE"/>
    <w:rsid w:val="003D404D"/>
    <w:rsid w:val="003E04CF"/>
    <w:rsid w:val="003E14F0"/>
    <w:rsid w:val="003E3C7A"/>
    <w:rsid w:val="003E3D28"/>
    <w:rsid w:val="003E426D"/>
    <w:rsid w:val="003E64E2"/>
    <w:rsid w:val="003F43C9"/>
    <w:rsid w:val="003F54A8"/>
    <w:rsid w:val="003F755B"/>
    <w:rsid w:val="004028C8"/>
    <w:rsid w:val="00404477"/>
    <w:rsid w:val="0041227B"/>
    <w:rsid w:val="00413AE1"/>
    <w:rsid w:val="00424903"/>
    <w:rsid w:val="00424FE1"/>
    <w:rsid w:val="00427FDA"/>
    <w:rsid w:val="00431B12"/>
    <w:rsid w:val="00434EAB"/>
    <w:rsid w:val="00435A03"/>
    <w:rsid w:val="00437104"/>
    <w:rsid w:val="00437AED"/>
    <w:rsid w:val="0044016F"/>
    <w:rsid w:val="004417F0"/>
    <w:rsid w:val="0044327E"/>
    <w:rsid w:val="00445E38"/>
    <w:rsid w:val="004500FB"/>
    <w:rsid w:val="004505DA"/>
    <w:rsid w:val="00453F50"/>
    <w:rsid w:val="00456821"/>
    <w:rsid w:val="00456ECB"/>
    <w:rsid w:val="00457AD3"/>
    <w:rsid w:val="004635A0"/>
    <w:rsid w:val="0046409F"/>
    <w:rsid w:val="00465C11"/>
    <w:rsid w:val="00474178"/>
    <w:rsid w:val="004749D7"/>
    <w:rsid w:val="00481AA6"/>
    <w:rsid w:val="004876D3"/>
    <w:rsid w:val="00493A30"/>
    <w:rsid w:val="004A1813"/>
    <w:rsid w:val="004A79F8"/>
    <w:rsid w:val="004B08E7"/>
    <w:rsid w:val="004C18B5"/>
    <w:rsid w:val="004C6CD0"/>
    <w:rsid w:val="004D39DC"/>
    <w:rsid w:val="004D44CE"/>
    <w:rsid w:val="004D5396"/>
    <w:rsid w:val="004D6B00"/>
    <w:rsid w:val="004D78B3"/>
    <w:rsid w:val="004D7B28"/>
    <w:rsid w:val="004E1D41"/>
    <w:rsid w:val="004E2260"/>
    <w:rsid w:val="004E2FAD"/>
    <w:rsid w:val="004E31A6"/>
    <w:rsid w:val="004E367C"/>
    <w:rsid w:val="004F0014"/>
    <w:rsid w:val="004F4928"/>
    <w:rsid w:val="004F672E"/>
    <w:rsid w:val="004F7C00"/>
    <w:rsid w:val="005033EE"/>
    <w:rsid w:val="00503F8D"/>
    <w:rsid w:val="00505177"/>
    <w:rsid w:val="005061C4"/>
    <w:rsid w:val="00506718"/>
    <w:rsid w:val="005113CB"/>
    <w:rsid w:val="00511BD2"/>
    <w:rsid w:val="00512BB5"/>
    <w:rsid w:val="0051309D"/>
    <w:rsid w:val="00513960"/>
    <w:rsid w:val="00515FB4"/>
    <w:rsid w:val="00516509"/>
    <w:rsid w:val="00531948"/>
    <w:rsid w:val="00542A85"/>
    <w:rsid w:val="00542ABC"/>
    <w:rsid w:val="00543EA4"/>
    <w:rsid w:val="00545E9E"/>
    <w:rsid w:val="00550CD4"/>
    <w:rsid w:val="00550E07"/>
    <w:rsid w:val="00554B4A"/>
    <w:rsid w:val="005565B3"/>
    <w:rsid w:val="00560810"/>
    <w:rsid w:val="00562B76"/>
    <w:rsid w:val="00565029"/>
    <w:rsid w:val="005656ED"/>
    <w:rsid w:val="005764B3"/>
    <w:rsid w:val="00577931"/>
    <w:rsid w:val="005828D0"/>
    <w:rsid w:val="005920C6"/>
    <w:rsid w:val="00596EFB"/>
    <w:rsid w:val="005A167F"/>
    <w:rsid w:val="005A1C01"/>
    <w:rsid w:val="005B5111"/>
    <w:rsid w:val="005B5E33"/>
    <w:rsid w:val="005B79C2"/>
    <w:rsid w:val="005C2463"/>
    <w:rsid w:val="005C29A5"/>
    <w:rsid w:val="005C2DD8"/>
    <w:rsid w:val="005C325F"/>
    <w:rsid w:val="005C6D33"/>
    <w:rsid w:val="005D029C"/>
    <w:rsid w:val="005D5E6A"/>
    <w:rsid w:val="005E606E"/>
    <w:rsid w:val="005E627E"/>
    <w:rsid w:val="005E72B1"/>
    <w:rsid w:val="005E7E89"/>
    <w:rsid w:val="005F19EC"/>
    <w:rsid w:val="005F5CE0"/>
    <w:rsid w:val="005F5F76"/>
    <w:rsid w:val="006002E2"/>
    <w:rsid w:val="006011CD"/>
    <w:rsid w:val="006035C7"/>
    <w:rsid w:val="00603D2E"/>
    <w:rsid w:val="00605096"/>
    <w:rsid w:val="00605AD6"/>
    <w:rsid w:val="006103E1"/>
    <w:rsid w:val="00615ED2"/>
    <w:rsid w:val="006179F7"/>
    <w:rsid w:val="006179FB"/>
    <w:rsid w:val="00622D50"/>
    <w:rsid w:val="00623015"/>
    <w:rsid w:val="00623699"/>
    <w:rsid w:val="006241CF"/>
    <w:rsid w:val="00626EB1"/>
    <w:rsid w:val="0062748F"/>
    <w:rsid w:val="0063356F"/>
    <w:rsid w:val="006363ED"/>
    <w:rsid w:val="006425E5"/>
    <w:rsid w:val="00643742"/>
    <w:rsid w:val="00646A0E"/>
    <w:rsid w:val="00647E19"/>
    <w:rsid w:val="00654BC4"/>
    <w:rsid w:val="00656B7D"/>
    <w:rsid w:val="006578B3"/>
    <w:rsid w:val="00657B60"/>
    <w:rsid w:val="006644F0"/>
    <w:rsid w:val="0066705E"/>
    <w:rsid w:val="006734D7"/>
    <w:rsid w:val="00675DB8"/>
    <w:rsid w:val="006774F3"/>
    <w:rsid w:val="006778CB"/>
    <w:rsid w:val="00677CFB"/>
    <w:rsid w:val="0068261D"/>
    <w:rsid w:val="0068785C"/>
    <w:rsid w:val="00687E0C"/>
    <w:rsid w:val="00690634"/>
    <w:rsid w:val="00695321"/>
    <w:rsid w:val="006A1C86"/>
    <w:rsid w:val="006A4930"/>
    <w:rsid w:val="006B3F6B"/>
    <w:rsid w:val="006B4C3C"/>
    <w:rsid w:val="006B57C4"/>
    <w:rsid w:val="006C0255"/>
    <w:rsid w:val="006C1154"/>
    <w:rsid w:val="006C7A00"/>
    <w:rsid w:val="006D32E2"/>
    <w:rsid w:val="006E2359"/>
    <w:rsid w:val="006E35B0"/>
    <w:rsid w:val="006E3AD4"/>
    <w:rsid w:val="006E7E9C"/>
    <w:rsid w:val="006F13AD"/>
    <w:rsid w:val="00704F63"/>
    <w:rsid w:val="007057FE"/>
    <w:rsid w:val="00715FB1"/>
    <w:rsid w:val="00717B8D"/>
    <w:rsid w:val="00720B51"/>
    <w:rsid w:val="00726CD6"/>
    <w:rsid w:val="007404F0"/>
    <w:rsid w:val="0074128E"/>
    <w:rsid w:val="00743A91"/>
    <w:rsid w:val="00750E14"/>
    <w:rsid w:val="0075167A"/>
    <w:rsid w:val="00751D78"/>
    <w:rsid w:val="00753405"/>
    <w:rsid w:val="00756B4F"/>
    <w:rsid w:val="00761264"/>
    <w:rsid w:val="00764763"/>
    <w:rsid w:val="007648E2"/>
    <w:rsid w:val="00765DE7"/>
    <w:rsid w:val="007676CE"/>
    <w:rsid w:val="00771A25"/>
    <w:rsid w:val="0077218D"/>
    <w:rsid w:val="007742A0"/>
    <w:rsid w:val="00775E3A"/>
    <w:rsid w:val="0079345C"/>
    <w:rsid w:val="007936E4"/>
    <w:rsid w:val="00796BED"/>
    <w:rsid w:val="007A16EA"/>
    <w:rsid w:val="007A29B2"/>
    <w:rsid w:val="007A2C84"/>
    <w:rsid w:val="007A70AB"/>
    <w:rsid w:val="007A7C7C"/>
    <w:rsid w:val="007B1CB8"/>
    <w:rsid w:val="007B421F"/>
    <w:rsid w:val="007B4570"/>
    <w:rsid w:val="007B6244"/>
    <w:rsid w:val="007B667E"/>
    <w:rsid w:val="007B66DB"/>
    <w:rsid w:val="007B6B43"/>
    <w:rsid w:val="007C0AFD"/>
    <w:rsid w:val="007C738A"/>
    <w:rsid w:val="007D0D5D"/>
    <w:rsid w:val="007D28EB"/>
    <w:rsid w:val="007D4751"/>
    <w:rsid w:val="007E58F0"/>
    <w:rsid w:val="007F17D4"/>
    <w:rsid w:val="007F3FDA"/>
    <w:rsid w:val="007F71F8"/>
    <w:rsid w:val="007F723F"/>
    <w:rsid w:val="008007EA"/>
    <w:rsid w:val="00803CFE"/>
    <w:rsid w:val="008046F2"/>
    <w:rsid w:val="00804B72"/>
    <w:rsid w:val="008051A9"/>
    <w:rsid w:val="00810A89"/>
    <w:rsid w:val="00813FBA"/>
    <w:rsid w:val="00817D4E"/>
    <w:rsid w:val="00817E7F"/>
    <w:rsid w:val="00820F7D"/>
    <w:rsid w:val="00822095"/>
    <w:rsid w:val="00824FD9"/>
    <w:rsid w:val="008264B4"/>
    <w:rsid w:val="00827AA3"/>
    <w:rsid w:val="00832A48"/>
    <w:rsid w:val="00835DCA"/>
    <w:rsid w:val="00837D2A"/>
    <w:rsid w:val="0084509B"/>
    <w:rsid w:val="00847D48"/>
    <w:rsid w:val="00847DF7"/>
    <w:rsid w:val="008522E8"/>
    <w:rsid w:val="008548CF"/>
    <w:rsid w:val="008567BF"/>
    <w:rsid w:val="00857575"/>
    <w:rsid w:val="008576F2"/>
    <w:rsid w:val="00860F29"/>
    <w:rsid w:val="008743D0"/>
    <w:rsid w:val="00875FFE"/>
    <w:rsid w:val="00880BB5"/>
    <w:rsid w:val="00882525"/>
    <w:rsid w:val="00882D9A"/>
    <w:rsid w:val="00886962"/>
    <w:rsid w:val="00893E50"/>
    <w:rsid w:val="00894413"/>
    <w:rsid w:val="008A1F9D"/>
    <w:rsid w:val="008A2864"/>
    <w:rsid w:val="008B25CA"/>
    <w:rsid w:val="008B6661"/>
    <w:rsid w:val="008B677C"/>
    <w:rsid w:val="008C0C0A"/>
    <w:rsid w:val="008C6D2F"/>
    <w:rsid w:val="008D1081"/>
    <w:rsid w:val="008D2668"/>
    <w:rsid w:val="008D2997"/>
    <w:rsid w:val="008D424D"/>
    <w:rsid w:val="008D634E"/>
    <w:rsid w:val="008E117F"/>
    <w:rsid w:val="008E1F22"/>
    <w:rsid w:val="008E30AE"/>
    <w:rsid w:val="008E4F1B"/>
    <w:rsid w:val="008E5031"/>
    <w:rsid w:val="008E5E63"/>
    <w:rsid w:val="008F30C9"/>
    <w:rsid w:val="008F3933"/>
    <w:rsid w:val="008F3B0A"/>
    <w:rsid w:val="008F694D"/>
    <w:rsid w:val="00902A94"/>
    <w:rsid w:val="00906721"/>
    <w:rsid w:val="00910297"/>
    <w:rsid w:val="009116C2"/>
    <w:rsid w:val="00911DDC"/>
    <w:rsid w:val="00911EE3"/>
    <w:rsid w:val="00914129"/>
    <w:rsid w:val="0091747C"/>
    <w:rsid w:val="00921672"/>
    <w:rsid w:val="009233DB"/>
    <w:rsid w:val="00923A29"/>
    <w:rsid w:val="00923EE3"/>
    <w:rsid w:val="00924461"/>
    <w:rsid w:val="00930586"/>
    <w:rsid w:val="00931C22"/>
    <w:rsid w:val="00935163"/>
    <w:rsid w:val="00945821"/>
    <w:rsid w:val="009479F2"/>
    <w:rsid w:val="00953DB6"/>
    <w:rsid w:val="009555F3"/>
    <w:rsid w:val="00955E11"/>
    <w:rsid w:val="009617FC"/>
    <w:rsid w:val="00961A1A"/>
    <w:rsid w:val="00961C75"/>
    <w:rsid w:val="00965008"/>
    <w:rsid w:val="009650AD"/>
    <w:rsid w:val="009671C1"/>
    <w:rsid w:val="00971626"/>
    <w:rsid w:val="00976AA4"/>
    <w:rsid w:val="00977A8D"/>
    <w:rsid w:val="009845AC"/>
    <w:rsid w:val="00990D9C"/>
    <w:rsid w:val="00994A62"/>
    <w:rsid w:val="009956BF"/>
    <w:rsid w:val="009974E2"/>
    <w:rsid w:val="009A27D5"/>
    <w:rsid w:val="009A3526"/>
    <w:rsid w:val="009A7F6A"/>
    <w:rsid w:val="009B0A4F"/>
    <w:rsid w:val="009B4B0D"/>
    <w:rsid w:val="009B50F0"/>
    <w:rsid w:val="009C2878"/>
    <w:rsid w:val="009C42AA"/>
    <w:rsid w:val="009C4586"/>
    <w:rsid w:val="009C5E4A"/>
    <w:rsid w:val="009D270B"/>
    <w:rsid w:val="009D7713"/>
    <w:rsid w:val="009D7D63"/>
    <w:rsid w:val="009E1DE7"/>
    <w:rsid w:val="009E3A0C"/>
    <w:rsid w:val="009E5C55"/>
    <w:rsid w:val="009F1E59"/>
    <w:rsid w:val="009F2518"/>
    <w:rsid w:val="00A00364"/>
    <w:rsid w:val="00A07057"/>
    <w:rsid w:val="00A12C73"/>
    <w:rsid w:val="00A12D20"/>
    <w:rsid w:val="00A170FF"/>
    <w:rsid w:val="00A179BF"/>
    <w:rsid w:val="00A17FE9"/>
    <w:rsid w:val="00A307D6"/>
    <w:rsid w:val="00A374B7"/>
    <w:rsid w:val="00A418A3"/>
    <w:rsid w:val="00A4522E"/>
    <w:rsid w:val="00A46006"/>
    <w:rsid w:val="00A46EFB"/>
    <w:rsid w:val="00A47B36"/>
    <w:rsid w:val="00A50AD4"/>
    <w:rsid w:val="00A53097"/>
    <w:rsid w:val="00A567E1"/>
    <w:rsid w:val="00A5680A"/>
    <w:rsid w:val="00A64A50"/>
    <w:rsid w:val="00A663AD"/>
    <w:rsid w:val="00A66DE8"/>
    <w:rsid w:val="00A745FB"/>
    <w:rsid w:val="00A75FF3"/>
    <w:rsid w:val="00A77A6E"/>
    <w:rsid w:val="00A84F67"/>
    <w:rsid w:val="00A85070"/>
    <w:rsid w:val="00A85B88"/>
    <w:rsid w:val="00A87C53"/>
    <w:rsid w:val="00A90953"/>
    <w:rsid w:val="00A90D21"/>
    <w:rsid w:val="00A9208F"/>
    <w:rsid w:val="00A972C2"/>
    <w:rsid w:val="00A975AD"/>
    <w:rsid w:val="00AA2329"/>
    <w:rsid w:val="00AA32B0"/>
    <w:rsid w:val="00AA6705"/>
    <w:rsid w:val="00AB39FF"/>
    <w:rsid w:val="00AB4BB5"/>
    <w:rsid w:val="00AB5FFB"/>
    <w:rsid w:val="00AB6D8B"/>
    <w:rsid w:val="00AC185C"/>
    <w:rsid w:val="00AC7FAF"/>
    <w:rsid w:val="00AD36EF"/>
    <w:rsid w:val="00AD3C1D"/>
    <w:rsid w:val="00AD5C52"/>
    <w:rsid w:val="00AD7FA9"/>
    <w:rsid w:val="00AE4A7D"/>
    <w:rsid w:val="00AE6182"/>
    <w:rsid w:val="00AE7116"/>
    <w:rsid w:val="00AF13FD"/>
    <w:rsid w:val="00AF32A7"/>
    <w:rsid w:val="00AF3E9F"/>
    <w:rsid w:val="00AF6247"/>
    <w:rsid w:val="00B019FD"/>
    <w:rsid w:val="00B041F9"/>
    <w:rsid w:val="00B06782"/>
    <w:rsid w:val="00B07DF8"/>
    <w:rsid w:val="00B07F8F"/>
    <w:rsid w:val="00B12138"/>
    <w:rsid w:val="00B2260B"/>
    <w:rsid w:val="00B24F7F"/>
    <w:rsid w:val="00B32241"/>
    <w:rsid w:val="00B342D8"/>
    <w:rsid w:val="00B41D7D"/>
    <w:rsid w:val="00B427B1"/>
    <w:rsid w:val="00B434B7"/>
    <w:rsid w:val="00B52DF8"/>
    <w:rsid w:val="00B5367F"/>
    <w:rsid w:val="00B54971"/>
    <w:rsid w:val="00B5511A"/>
    <w:rsid w:val="00B704A3"/>
    <w:rsid w:val="00B73786"/>
    <w:rsid w:val="00B80C3F"/>
    <w:rsid w:val="00B8312C"/>
    <w:rsid w:val="00B85EB3"/>
    <w:rsid w:val="00B9181F"/>
    <w:rsid w:val="00BA3959"/>
    <w:rsid w:val="00BA4756"/>
    <w:rsid w:val="00BA6671"/>
    <w:rsid w:val="00BA66CE"/>
    <w:rsid w:val="00BA7578"/>
    <w:rsid w:val="00BB148E"/>
    <w:rsid w:val="00BB4449"/>
    <w:rsid w:val="00BB485F"/>
    <w:rsid w:val="00BB5CE3"/>
    <w:rsid w:val="00BB5EA8"/>
    <w:rsid w:val="00BB6858"/>
    <w:rsid w:val="00BB7253"/>
    <w:rsid w:val="00BC24AF"/>
    <w:rsid w:val="00BC289E"/>
    <w:rsid w:val="00BC6383"/>
    <w:rsid w:val="00BC7840"/>
    <w:rsid w:val="00BD02C3"/>
    <w:rsid w:val="00BD0C86"/>
    <w:rsid w:val="00BD5856"/>
    <w:rsid w:val="00BD6350"/>
    <w:rsid w:val="00BE16AC"/>
    <w:rsid w:val="00BE2AC2"/>
    <w:rsid w:val="00BE3144"/>
    <w:rsid w:val="00BE5FA9"/>
    <w:rsid w:val="00BE6357"/>
    <w:rsid w:val="00BE6F53"/>
    <w:rsid w:val="00BE797F"/>
    <w:rsid w:val="00BF7E2D"/>
    <w:rsid w:val="00C011C7"/>
    <w:rsid w:val="00C06AEE"/>
    <w:rsid w:val="00C10DE4"/>
    <w:rsid w:val="00C12B7E"/>
    <w:rsid w:val="00C13092"/>
    <w:rsid w:val="00C13612"/>
    <w:rsid w:val="00C17187"/>
    <w:rsid w:val="00C20C89"/>
    <w:rsid w:val="00C214EC"/>
    <w:rsid w:val="00C24169"/>
    <w:rsid w:val="00C24272"/>
    <w:rsid w:val="00C30D7B"/>
    <w:rsid w:val="00C3591A"/>
    <w:rsid w:val="00C43123"/>
    <w:rsid w:val="00C44F18"/>
    <w:rsid w:val="00C54FC5"/>
    <w:rsid w:val="00C551B6"/>
    <w:rsid w:val="00C57282"/>
    <w:rsid w:val="00C57775"/>
    <w:rsid w:val="00C57B4B"/>
    <w:rsid w:val="00C6015A"/>
    <w:rsid w:val="00C61937"/>
    <w:rsid w:val="00C61D32"/>
    <w:rsid w:val="00C708D3"/>
    <w:rsid w:val="00C72AA5"/>
    <w:rsid w:val="00C759E7"/>
    <w:rsid w:val="00C8143A"/>
    <w:rsid w:val="00C848FF"/>
    <w:rsid w:val="00C8694D"/>
    <w:rsid w:val="00C87F0F"/>
    <w:rsid w:val="00C90106"/>
    <w:rsid w:val="00C979AE"/>
    <w:rsid w:val="00CA0391"/>
    <w:rsid w:val="00CA5807"/>
    <w:rsid w:val="00CA6A55"/>
    <w:rsid w:val="00CC559A"/>
    <w:rsid w:val="00CC7120"/>
    <w:rsid w:val="00CC766E"/>
    <w:rsid w:val="00CD6EE5"/>
    <w:rsid w:val="00CD73D7"/>
    <w:rsid w:val="00CE3FF1"/>
    <w:rsid w:val="00CE5B96"/>
    <w:rsid w:val="00CE7FF4"/>
    <w:rsid w:val="00CF150C"/>
    <w:rsid w:val="00CF25C0"/>
    <w:rsid w:val="00CF3387"/>
    <w:rsid w:val="00CF44BB"/>
    <w:rsid w:val="00CF6DED"/>
    <w:rsid w:val="00D03519"/>
    <w:rsid w:val="00D14114"/>
    <w:rsid w:val="00D14F83"/>
    <w:rsid w:val="00D15A59"/>
    <w:rsid w:val="00D16644"/>
    <w:rsid w:val="00D16B17"/>
    <w:rsid w:val="00D20519"/>
    <w:rsid w:val="00D219FA"/>
    <w:rsid w:val="00D21FA7"/>
    <w:rsid w:val="00D220A2"/>
    <w:rsid w:val="00D2213B"/>
    <w:rsid w:val="00D22855"/>
    <w:rsid w:val="00D24954"/>
    <w:rsid w:val="00D2759B"/>
    <w:rsid w:val="00D27851"/>
    <w:rsid w:val="00D31E02"/>
    <w:rsid w:val="00D32DD6"/>
    <w:rsid w:val="00D34651"/>
    <w:rsid w:val="00D349BF"/>
    <w:rsid w:val="00D34CA8"/>
    <w:rsid w:val="00D35A56"/>
    <w:rsid w:val="00D37D1B"/>
    <w:rsid w:val="00D40A49"/>
    <w:rsid w:val="00D41FD9"/>
    <w:rsid w:val="00D451A7"/>
    <w:rsid w:val="00D46FB0"/>
    <w:rsid w:val="00D53F1A"/>
    <w:rsid w:val="00D632AB"/>
    <w:rsid w:val="00D64D72"/>
    <w:rsid w:val="00D66A8C"/>
    <w:rsid w:val="00D721FD"/>
    <w:rsid w:val="00D74486"/>
    <w:rsid w:val="00D7765A"/>
    <w:rsid w:val="00D81ABA"/>
    <w:rsid w:val="00D85327"/>
    <w:rsid w:val="00D86795"/>
    <w:rsid w:val="00D87ADF"/>
    <w:rsid w:val="00D91D44"/>
    <w:rsid w:val="00D97659"/>
    <w:rsid w:val="00D97AE4"/>
    <w:rsid w:val="00DA2A98"/>
    <w:rsid w:val="00DA3CC9"/>
    <w:rsid w:val="00DA3F35"/>
    <w:rsid w:val="00DB0AE3"/>
    <w:rsid w:val="00DB1288"/>
    <w:rsid w:val="00DB2386"/>
    <w:rsid w:val="00DB25C9"/>
    <w:rsid w:val="00DC1E4C"/>
    <w:rsid w:val="00DC3DC5"/>
    <w:rsid w:val="00DC4026"/>
    <w:rsid w:val="00DC68A6"/>
    <w:rsid w:val="00DC71E5"/>
    <w:rsid w:val="00DC7A86"/>
    <w:rsid w:val="00DD13EF"/>
    <w:rsid w:val="00DD19CA"/>
    <w:rsid w:val="00DD35CB"/>
    <w:rsid w:val="00DD5EDE"/>
    <w:rsid w:val="00DD7B50"/>
    <w:rsid w:val="00DE080E"/>
    <w:rsid w:val="00DE12A5"/>
    <w:rsid w:val="00DE40DC"/>
    <w:rsid w:val="00DE41CF"/>
    <w:rsid w:val="00DE6679"/>
    <w:rsid w:val="00DE7356"/>
    <w:rsid w:val="00DF052B"/>
    <w:rsid w:val="00DF1FD7"/>
    <w:rsid w:val="00DF317C"/>
    <w:rsid w:val="00DF5C90"/>
    <w:rsid w:val="00E02B41"/>
    <w:rsid w:val="00E0683B"/>
    <w:rsid w:val="00E07BD7"/>
    <w:rsid w:val="00E119DB"/>
    <w:rsid w:val="00E17B08"/>
    <w:rsid w:val="00E17C5F"/>
    <w:rsid w:val="00E2047B"/>
    <w:rsid w:val="00E25519"/>
    <w:rsid w:val="00E272B2"/>
    <w:rsid w:val="00E32F82"/>
    <w:rsid w:val="00E34F6D"/>
    <w:rsid w:val="00E36032"/>
    <w:rsid w:val="00E441C2"/>
    <w:rsid w:val="00E45077"/>
    <w:rsid w:val="00E451C4"/>
    <w:rsid w:val="00E45F66"/>
    <w:rsid w:val="00E46A9B"/>
    <w:rsid w:val="00E61E1B"/>
    <w:rsid w:val="00E6390D"/>
    <w:rsid w:val="00E65793"/>
    <w:rsid w:val="00E662FF"/>
    <w:rsid w:val="00E70C4B"/>
    <w:rsid w:val="00E72321"/>
    <w:rsid w:val="00E75446"/>
    <w:rsid w:val="00E76183"/>
    <w:rsid w:val="00E762D3"/>
    <w:rsid w:val="00E8116B"/>
    <w:rsid w:val="00E86C82"/>
    <w:rsid w:val="00E91E87"/>
    <w:rsid w:val="00EA1B44"/>
    <w:rsid w:val="00EB452D"/>
    <w:rsid w:val="00EB4CB1"/>
    <w:rsid w:val="00EB76D5"/>
    <w:rsid w:val="00EC4B4F"/>
    <w:rsid w:val="00EC508C"/>
    <w:rsid w:val="00EC707E"/>
    <w:rsid w:val="00EC767A"/>
    <w:rsid w:val="00ED0614"/>
    <w:rsid w:val="00ED0A7A"/>
    <w:rsid w:val="00ED44C8"/>
    <w:rsid w:val="00ED6167"/>
    <w:rsid w:val="00ED6DF7"/>
    <w:rsid w:val="00EE2297"/>
    <w:rsid w:val="00EE3988"/>
    <w:rsid w:val="00EE5ED8"/>
    <w:rsid w:val="00EE7021"/>
    <w:rsid w:val="00EE7AD9"/>
    <w:rsid w:val="00EF17BE"/>
    <w:rsid w:val="00EF23F2"/>
    <w:rsid w:val="00EF2ECD"/>
    <w:rsid w:val="00EF31D0"/>
    <w:rsid w:val="00EF7AFC"/>
    <w:rsid w:val="00F06FC8"/>
    <w:rsid w:val="00F11110"/>
    <w:rsid w:val="00F11A95"/>
    <w:rsid w:val="00F168AD"/>
    <w:rsid w:val="00F16EB6"/>
    <w:rsid w:val="00F205F6"/>
    <w:rsid w:val="00F22000"/>
    <w:rsid w:val="00F23B76"/>
    <w:rsid w:val="00F257B6"/>
    <w:rsid w:val="00F26CB7"/>
    <w:rsid w:val="00F3053F"/>
    <w:rsid w:val="00F3211C"/>
    <w:rsid w:val="00F35B40"/>
    <w:rsid w:val="00F35E97"/>
    <w:rsid w:val="00F364CE"/>
    <w:rsid w:val="00F3762D"/>
    <w:rsid w:val="00F40E0D"/>
    <w:rsid w:val="00F4115D"/>
    <w:rsid w:val="00F4132A"/>
    <w:rsid w:val="00F43C9A"/>
    <w:rsid w:val="00F4417E"/>
    <w:rsid w:val="00F459D9"/>
    <w:rsid w:val="00F47CEA"/>
    <w:rsid w:val="00F51CA2"/>
    <w:rsid w:val="00F647DB"/>
    <w:rsid w:val="00F6527D"/>
    <w:rsid w:val="00F661DB"/>
    <w:rsid w:val="00F66872"/>
    <w:rsid w:val="00F71B2D"/>
    <w:rsid w:val="00F7463F"/>
    <w:rsid w:val="00F7497D"/>
    <w:rsid w:val="00F7593F"/>
    <w:rsid w:val="00F80E77"/>
    <w:rsid w:val="00F80F86"/>
    <w:rsid w:val="00F814EB"/>
    <w:rsid w:val="00F829B1"/>
    <w:rsid w:val="00F82A53"/>
    <w:rsid w:val="00F909E6"/>
    <w:rsid w:val="00F91255"/>
    <w:rsid w:val="00F917A5"/>
    <w:rsid w:val="00F96C38"/>
    <w:rsid w:val="00F976A7"/>
    <w:rsid w:val="00FA0609"/>
    <w:rsid w:val="00FA1E8A"/>
    <w:rsid w:val="00FA214E"/>
    <w:rsid w:val="00FA26A4"/>
    <w:rsid w:val="00FA4999"/>
    <w:rsid w:val="00FA5A24"/>
    <w:rsid w:val="00FA5B8F"/>
    <w:rsid w:val="00FA6927"/>
    <w:rsid w:val="00FB52E9"/>
    <w:rsid w:val="00FB618A"/>
    <w:rsid w:val="00FC3942"/>
    <w:rsid w:val="00FC684D"/>
    <w:rsid w:val="00FC7C0D"/>
    <w:rsid w:val="00FD1114"/>
    <w:rsid w:val="00FD1637"/>
    <w:rsid w:val="00FD3095"/>
    <w:rsid w:val="00FD4CB6"/>
    <w:rsid w:val="00FD7FDF"/>
    <w:rsid w:val="00FE218A"/>
    <w:rsid w:val="00FE2630"/>
    <w:rsid w:val="00FE3BF2"/>
    <w:rsid w:val="00FE4CBE"/>
    <w:rsid w:val="00FF05D2"/>
    <w:rsid w:val="00FF0E70"/>
    <w:rsid w:val="00FF503A"/>
    <w:rsid w:val="00FF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374C84A-7507-4228-AC11-9837007D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semiHidden/>
    <w:unhideWhenUsed/>
    <w:qFormat/>
    <w:rsid w:val="0063356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let EY,List Paragraph Red,lp1,Bullet 1,Use Case List Paragraph,Numbering,ERP-List Paragraph,List Paragraph1,List Paragraph11,List Paragraph2,List Paragraph21,Lentele,List not in Table,Buletai,List Paragraph111,Paragraph,Numbered List"/>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basedOn w:val="DefaultParagraphFont"/>
    <w:unhideWhenUsed/>
    <w:rsid w:val="00AE6182"/>
    <w:rPr>
      <w:color w:val="0563C1" w:themeColor="hyperlink"/>
      <w:u w:val="single"/>
    </w:rPr>
  </w:style>
  <w:style w:type="table" w:customStyle="1" w:styleId="TableGrid1">
    <w:name w:val="Table Grid1"/>
    <w:basedOn w:val="TableNormal"/>
    <w:next w:val="TableGrid"/>
    <w:uiPriority w:val="39"/>
    <w:rsid w:val="00F909E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5F3"/>
    <w:pPr>
      <w:autoSpaceDE w:val="0"/>
      <w:autoSpaceDN w:val="0"/>
      <w:adjustRightInd w:val="0"/>
    </w:pPr>
    <w:rPr>
      <w:rFonts w:ascii="Times New Roman" w:eastAsiaTheme="minorHAnsi" w:hAnsi="Times New Roman"/>
      <w:color w:val="000000"/>
      <w:sz w:val="24"/>
      <w:szCs w:val="24"/>
      <w:lang w:val="lt-LT"/>
      <w14:ligatures w14:val="standardContextual"/>
    </w:rPr>
  </w:style>
  <w:style w:type="character" w:customStyle="1" w:styleId="Heading3Char">
    <w:name w:val="Heading 3 Char"/>
    <w:basedOn w:val="DefaultParagraphFont"/>
    <w:link w:val="Heading3"/>
    <w:semiHidden/>
    <w:rsid w:val="0063356F"/>
    <w:rPr>
      <w:rFonts w:asciiTheme="majorHAnsi" w:eastAsiaTheme="majorEastAsia" w:hAnsiTheme="majorHAnsi" w:cstheme="majorBidi"/>
      <w:color w:val="1F4D78" w:themeColor="accent1" w:themeShade="7F"/>
      <w:sz w:val="24"/>
      <w:szCs w:val="24"/>
      <w:lang w:val="lt-LT" w:eastAsia="lt-LT"/>
    </w:rPr>
  </w:style>
  <w:style w:type="paragraph" w:customStyle="1" w:styleId="tajtip">
    <w:name w:val="tajtip"/>
    <w:basedOn w:val="Normal"/>
    <w:rsid w:val="0063356F"/>
    <w:pPr>
      <w:spacing w:before="100" w:beforeAutospacing="1" w:after="100" w:afterAutospacing="1"/>
    </w:pPr>
    <w:rPr>
      <w:lang w:val="en-US" w:eastAsia="en-US"/>
    </w:rPr>
  </w:style>
  <w:style w:type="character" w:customStyle="1" w:styleId="CommentSubjectChar">
    <w:name w:val="Comment Subject Char"/>
    <w:link w:val="CommentSubject"/>
    <w:rsid w:val="0063356F"/>
    <w:rPr>
      <w:rFonts w:ascii="Times New Roman" w:eastAsia="Times New Roman" w:hAnsi="Times New Roman"/>
      <w:b/>
      <w:bCs/>
      <w:lang w:val="lt-LT" w:eastAsia="lt-LT"/>
    </w:rPr>
  </w:style>
  <w:style w:type="paragraph" w:styleId="Revision">
    <w:name w:val="Revision"/>
    <w:hidden/>
    <w:uiPriority w:val="99"/>
    <w:semiHidden/>
    <w:rsid w:val="0063356F"/>
    <w:rPr>
      <w:rFonts w:ascii="Times New Roman" w:eastAsia="Times New Roman" w:hAnsi="Times New Roman"/>
      <w:sz w:val="24"/>
      <w:szCs w:val="24"/>
      <w:lang w:val="lt-LT" w:eastAsia="lt-LT"/>
    </w:rPr>
  </w:style>
  <w:style w:type="character" w:customStyle="1" w:styleId="ListParagraphChar">
    <w:name w:val="List Paragraph Char"/>
    <w:aliases w:val="Bullet EY Char,List Paragraph Red Char,lp1 Char,Bullet 1 Char,Use Case List Paragraph Char,Numbering Char,ERP-List Paragraph Char,List Paragraph1 Char,List Paragraph11 Char,List Paragraph2 Char,List Paragraph21 Char,Lentele Char"/>
    <w:link w:val="ListParagraph"/>
    <w:uiPriority w:val="34"/>
    <w:qFormat/>
    <w:rsid w:val="0063356F"/>
    <w:rPr>
      <w:rFonts w:ascii="Times New Roman" w:hAnsi="Times New Roman"/>
      <w:sz w:val="24"/>
      <w:szCs w:val="24"/>
      <w:lang w:val="lt-LT"/>
    </w:rPr>
  </w:style>
  <w:style w:type="paragraph" w:styleId="BodyTextIndent3">
    <w:name w:val="Body Text Indent 3"/>
    <w:basedOn w:val="Normal"/>
    <w:link w:val="BodyTextIndent3Char"/>
    <w:rsid w:val="0063356F"/>
    <w:pPr>
      <w:spacing w:after="120"/>
      <w:ind w:left="283"/>
    </w:pPr>
    <w:rPr>
      <w:sz w:val="16"/>
      <w:szCs w:val="16"/>
    </w:rPr>
  </w:style>
  <w:style w:type="character" w:customStyle="1" w:styleId="BodyTextIndent3Char">
    <w:name w:val="Body Text Indent 3 Char"/>
    <w:basedOn w:val="DefaultParagraphFont"/>
    <w:link w:val="BodyTextIndent3"/>
    <w:rsid w:val="0063356F"/>
    <w:rPr>
      <w:rFonts w:ascii="Times New Roman" w:eastAsia="Times New Roman" w:hAnsi="Times New Roman"/>
      <w:sz w:val="16"/>
      <w:szCs w:val="16"/>
      <w:lang w:val="lt-LT" w:eastAsia="lt-LT"/>
    </w:rPr>
  </w:style>
  <w:style w:type="character" w:customStyle="1" w:styleId="FooterChar">
    <w:name w:val="Footer Char"/>
    <w:basedOn w:val="DefaultParagraphFont"/>
    <w:link w:val="Footer"/>
    <w:rsid w:val="0063356F"/>
    <w:rPr>
      <w:rFonts w:ascii="Times New Roman" w:eastAsia="Times New Roman" w:hAnsi="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62440719">
      <w:bodyDiv w:val="1"/>
      <w:marLeft w:val="0"/>
      <w:marRight w:val="0"/>
      <w:marTop w:val="0"/>
      <w:marBottom w:val="0"/>
      <w:divBdr>
        <w:top w:val="none" w:sz="0" w:space="0" w:color="auto"/>
        <w:left w:val="none" w:sz="0" w:space="0" w:color="auto"/>
        <w:bottom w:val="none" w:sz="0" w:space="0" w:color="auto"/>
        <w:right w:val="none" w:sz="0" w:space="0" w:color="auto"/>
      </w:divBdr>
    </w:div>
    <w:div w:id="50378582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5948511">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sigita.traniene@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sigita.traniene@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254D8-42FA-47BA-AAE4-69077E03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9862</Words>
  <Characters>56215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65946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Windows User</cp:lastModifiedBy>
  <cp:revision>3</cp:revision>
  <cp:lastPrinted>2012-01-12T10:43:00Z</cp:lastPrinted>
  <dcterms:created xsi:type="dcterms:W3CDTF">2025-10-17T14:30:00Z</dcterms:created>
  <dcterms:modified xsi:type="dcterms:W3CDTF">2025-10-17T14:44:00Z</dcterms:modified>
</cp:coreProperties>
</file>